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A4C0" w14:textId="79F43D38" w:rsidR="00CA2E4F" w:rsidRPr="00157497" w:rsidRDefault="001C0EFE" w:rsidP="004C20C4">
      <w:pPr>
        <w:jc w:val="center"/>
        <w:outlineLvl w:val="0"/>
        <w:rPr>
          <w:b/>
          <w:szCs w:val="20"/>
        </w:rPr>
      </w:pPr>
      <w:r>
        <w:rPr>
          <w:b/>
          <w:szCs w:val="20"/>
        </w:rPr>
        <w:t xml:space="preserve">Divesting </w:t>
      </w:r>
      <w:proofErr w:type="gramStart"/>
      <w:r>
        <w:rPr>
          <w:b/>
          <w:szCs w:val="20"/>
        </w:rPr>
        <w:t>From</w:t>
      </w:r>
      <w:proofErr w:type="gramEnd"/>
      <w:r>
        <w:rPr>
          <w:b/>
          <w:szCs w:val="20"/>
        </w:rPr>
        <w:t xml:space="preserve"> Fossil Fuels, Investing in a Sustainable Future</w:t>
      </w:r>
      <w:r>
        <w:rPr>
          <w:b/>
          <w:szCs w:val="20"/>
        </w:rPr>
        <w:br/>
      </w:r>
      <w:r w:rsidR="00CA2E4F" w:rsidRPr="00157497">
        <w:rPr>
          <w:b/>
          <w:szCs w:val="20"/>
        </w:rPr>
        <w:t xml:space="preserve">C40 </w:t>
      </w:r>
      <w:r>
        <w:rPr>
          <w:b/>
          <w:szCs w:val="20"/>
        </w:rPr>
        <w:t>Declaration</w:t>
      </w:r>
    </w:p>
    <w:p w14:paraId="2FCFF67B" w14:textId="77777777" w:rsidR="00CA2E4F" w:rsidRPr="00157497" w:rsidRDefault="00CA2E4F" w:rsidP="00CA2E4F">
      <w:pPr>
        <w:jc w:val="center"/>
        <w:outlineLvl w:val="0"/>
        <w:rPr>
          <w:b/>
          <w:i/>
          <w:szCs w:val="20"/>
        </w:rPr>
      </w:pPr>
      <w:r w:rsidRPr="00157497">
        <w:rPr>
          <w:b/>
          <w:i/>
          <w:szCs w:val="20"/>
        </w:rPr>
        <w:t>Planned Actions to Deliver Commitments</w:t>
      </w:r>
    </w:p>
    <w:p w14:paraId="582FA1E0" w14:textId="77777777" w:rsidR="0044603B" w:rsidRPr="00157497" w:rsidRDefault="0044603B">
      <w:pPr>
        <w:rPr>
          <w:szCs w:val="20"/>
        </w:rPr>
      </w:pPr>
    </w:p>
    <w:p w14:paraId="3661FC5F" w14:textId="52E19D4A" w:rsidR="00A11515" w:rsidRPr="00157497" w:rsidRDefault="006555BF" w:rsidP="00236F3C">
      <w:pPr>
        <w:outlineLvl w:val="0"/>
        <w:rPr>
          <w:b/>
          <w:color w:val="808080" w:themeColor="background1" w:themeShade="80"/>
          <w:szCs w:val="20"/>
        </w:rPr>
      </w:pPr>
      <w:r w:rsidRPr="00157497">
        <w:rPr>
          <w:b/>
          <w:szCs w:val="20"/>
        </w:rPr>
        <w:t xml:space="preserve">CITY: </w:t>
      </w:r>
      <w:r w:rsidR="00C55284">
        <w:rPr>
          <w:b/>
          <w:color w:val="808080" w:themeColor="background1" w:themeShade="80"/>
          <w:szCs w:val="20"/>
        </w:rPr>
        <w:t>[City Name</w:t>
      </w:r>
      <w:r w:rsidR="00EA5F6A">
        <w:rPr>
          <w:b/>
          <w:color w:val="808080" w:themeColor="background1" w:themeShade="80"/>
          <w:szCs w:val="20"/>
        </w:rPr>
        <w:t>, Contact Person</w:t>
      </w:r>
      <w:r w:rsidR="00C55284">
        <w:rPr>
          <w:b/>
          <w:color w:val="808080" w:themeColor="background1" w:themeShade="80"/>
          <w:szCs w:val="20"/>
        </w:rPr>
        <w:t>]</w:t>
      </w:r>
    </w:p>
    <w:p w14:paraId="681B94DD" w14:textId="77777777" w:rsidR="007659D7" w:rsidRPr="00157497" w:rsidRDefault="007659D7" w:rsidP="00236F3C">
      <w:pPr>
        <w:outlineLvl w:val="0"/>
        <w:rPr>
          <w:b/>
          <w:szCs w:val="20"/>
        </w:rPr>
      </w:pPr>
    </w:p>
    <w:p w14:paraId="052ABFA6" w14:textId="70452236" w:rsidR="00A11515" w:rsidRPr="00157497" w:rsidRDefault="00A11515" w:rsidP="00A11515">
      <w:pPr>
        <w:tabs>
          <w:tab w:val="left" w:pos="2016"/>
        </w:tabs>
        <w:rPr>
          <w:i/>
          <w:szCs w:val="20"/>
        </w:rPr>
      </w:pPr>
      <w:r w:rsidRPr="00157497">
        <w:rPr>
          <w:szCs w:val="20"/>
        </w:rPr>
        <w:t>This document provides a high</w:t>
      </w:r>
      <w:r w:rsidR="00174E28">
        <w:rPr>
          <w:szCs w:val="20"/>
        </w:rPr>
        <w:t>-</w:t>
      </w:r>
      <w:r w:rsidRPr="00157497">
        <w:rPr>
          <w:szCs w:val="20"/>
        </w:rPr>
        <w:t xml:space="preserve">level overview of the actions </w:t>
      </w:r>
      <w:r w:rsidR="007C12CF" w:rsidRPr="00157497">
        <w:rPr>
          <w:szCs w:val="20"/>
        </w:rPr>
        <w:t>you</w:t>
      </w:r>
      <w:r w:rsidR="002E281B" w:rsidRPr="00157497">
        <w:rPr>
          <w:szCs w:val="20"/>
        </w:rPr>
        <w:t>r city</w:t>
      </w:r>
      <w:r w:rsidRPr="00157497">
        <w:rPr>
          <w:szCs w:val="20"/>
        </w:rPr>
        <w:t xml:space="preserve"> plan</w:t>
      </w:r>
      <w:r w:rsidR="002E281B" w:rsidRPr="00157497">
        <w:rPr>
          <w:szCs w:val="20"/>
        </w:rPr>
        <w:t>s</w:t>
      </w:r>
      <w:r w:rsidRPr="00157497">
        <w:rPr>
          <w:szCs w:val="20"/>
        </w:rPr>
        <w:t xml:space="preserve"> to take to meet the commitments in the </w:t>
      </w:r>
      <w:r w:rsidR="00EA5F6A">
        <w:rPr>
          <w:szCs w:val="20"/>
        </w:rPr>
        <w:t>Divest/Invest</w:t>
      </w:r>
      <w:r w:rsidR="00D85836" w:rsidRPr="00157497">
        <w:rPr>
          <w:szCs w:val="20"/>
        </w:rPr>
        <w:t xml:space="preserve"> </w:t>
      </w:r>
      <w:r w:rsidRPr="00157497">
        <w:rPr>
          <w:szCs w:val="20"/>
        </w:rPr>
        <w:t>Declaration.</w:t>
      </w:r>
      <w:r w:rsidR="000B5989">
        <w:rPr>
          <w:szCs w:val="20"/>
        </w:rPr>
        <w:t xml:space="preserve"> If an action is not applicable to your city due to the governance context, please explain in the box provided.</w:t>
      </w:r>
      <w:r w:rsidRPr="00157497">
        <w:rPr>
          <w:szCs w:val="20"/>
        </w:rPr>
        <w:t xml:space="preserve"> </w:t>
      </w:r>
      <w:r w:rsidR="00FC6FC7" w:rsidRPr="00157497">
        <w:rPr>
          <w:i/>
          <w:szCs w:val="20"/>
        </w:rPr>
        <w:t>Once</w:t>
      </w:r>
      <w:r w:rsidR="006F1EAA" w:rsidRPr="00157497">
        <w:rPr>
          <w:i/>
          <w:szCs w:val="20"/>
        </w:rPr>
        <w:t xml:space="preserve"> completed</w:t>
      </w:r>
      <w:r w:rsidR="00FC6FC7" w:rsidRPr="00157497">
        <w:rPr>
          <w:i/>
          <w:szCs w:val="20"/>
        </w:rPr>
        <w:t>, please ensure</w:t>
      </w:r>
      <w:r w:rsidR="002E281B" w:rsidRPr="00157497">
        <w:rPr>
          <w:i/>
          <w:szCs w:val="20"/>
        </w:rPr>
        <w:t xml:space="preserve"> this template does not exceed </w:t>
      </w:r>
      <w:r w:rsidR="008E52C5">
        <w:rPr>
          <w:i/>
          <w:szCs w:val="20"/>
        </w:rPr>
        <w:t>6</w:t>
      </w:r>
      <w:r w:rsidR="006F1EAA" w:rsidRPr="00157497">
        <w:rPr>
          <w:i/>
          <w:szCs w:val="20"/>
        </w:rPr>
        <w:t xml:space="preserve"> pages.</w:t>
      </w:r>
    </w:p>
    <w:p w14:paraId="54070338" w14:textId="77777777" w:rsidR="007659D7" w:rsidRPr="00157497" w:rsidRDefault="007659D7" w:rsidP="00A11515">
      <w:pPr>
        <w:tabs>
          <w:tab w:val="left" w:pos="2016"/>
        </w:tabs>
        <w:rPr>
          <w:szCs w:val="20"/>
        </w:rPr>
      </w:pPr>
    </w:p>
    <w:tbl>
      <w:tblPr>
        <w:tblStyle w:val="TableGrid"/>
        <w:tblW w:w="9640" w:type="dxa"/>
        <w:tblInd w:w="-147" w:type="dxa"/>
        <w:tblLook w:val="04A0" w:firstRow="1" w:lastRow="0" w:firstColumn="1" w:lastColumn="0" w:noHBand="0" w:noVBand="1"/>
      </w:tblPr>
      <w:tblGrid>
        <w:gridCol w:w="3828"/>
        <w:gridCol w:w="5812"/>
      </w:tblGrid>
      <w:tr w:rsidR="00A11515" w:rsidRPr="00157497" w14:paraId="55704F2A" w14:textId="77777777" w:rsidTr="00F81773">
        <w:tc>
          <w:tcPr>
            <w:tcW w:w="3828" w:type="dxa"/>
            <w:shd w:val="pct15" w:color="auto" w:fill="auto"/>
          </w:tcPr>
          <w:p w14:paraId="2C1352DD" w14:textId="491BE4A6" w:rsidR="00A11515" w:rsidRPr="00157497" w:rsidRDefault="00D85836">
            <w:pPr>
              <w:rPr>
                <w:b/>
                <w:szCs w:val="20"/>
              </w:rPr>
            </w:pPr>
            <w:r w:rsidRPr="00157497">
              <w:rPr>
                <w:b/>
                <w:szCs w:val="20"/>
              </w:rPr>
              <w:t>Declaration</w:t>
            </w:r>
            <w:r w:rsidR="0044603B" w:rsidRPr="00157497">
              <w:rPr>
                <w:b/>
                <w:szCs w:val="20"/>
              </w:rPr>
              <w:t xml:space="preserve"> </w:t>
            </w:r>
            <w:r w:rsidR="000B5989">
              <w:rPr>
                <w:b/>
                <w:szCs w:val="20"/>
              </w:rPr>
              <w:t>c</w:t>
            </w:r>
            <w:r w:rsidR="00A11515" w:rsidRPr="00157497">
              <w:rPr>
                <w:b/>
                <w:szCs w:val="20"/>
              </w:rPr>
              <w:t>ommitment</w:t>
            </w:r>
            <w:r w:rsidR="000B5989">
              <w:rPr>
                <w:b/>
                <w:szCs w:val="20"/>
              </w:rPr>
              <w:t>s</w:t>
            </w:r>
          </w:p>
        </w:tc>
        <w:tc>
          <w:tcPr>
            <w:tcW w:w="5812" w:type="dxa"/>
            <w:shd w:val="pct15" w:color="auto" w:fill="auto"/>
          </w:tcPr>
          <w:p w14:paraId="6A6CA8BD" w14:textId="63D94359" w:rsidR="00754A46" w:rsidRDefault="003F6800" w:rsidP="008B4150">
            <w:pPr>
              <w:rPr>
                <w:b/>
                <w:szCs w:val="20"/>
              </w:rPr>
            </w:pPr>
            <w:r>
              <w:rPr>
                <w:b/>
                <w:szCs w:val="20"/>
              </w:rPr>
              <w:t>Overview</w:t>
            </w:r>
            <w:r w:rsidRPr="00157497">
              <w:rPr>
                <w:b/>
                <w:szCs w:val="20"/>
              </w:rPr>
              <w:t xml:space="preserve"> </w:t>
            </w:r>
            <w:r w:rsidR="00754A46" w:rsidRPr="00157497">
              <w:rPr>
                <w:b/>
                <w:szCs w:val="20"/>
              </w:rPr>
              <w:t xml:space="preserve">of </w:t>
            </w:r>
            <w:r w:rsidR="00754A46">
              <w:rPr>
                <w:b/>
                <w:szCs w:val="20"/>
              </w:rPr>
              <w:t>intended actions and approaches to deliver these actions</w:t>
            </w:r>
          </w:p>
          <w:p w14:paraId="7C5EA1C0" w14:textId="4ADF66F4" w:rsidR="00A11515" w:rsidRPr="00157497" w:rsidRDefault="00754A46" w:rsidP="008B4150">
            <w:pPr>
              <w:rPr>
                <w:b/>
                <w:szCs w:val="20"/>
              </w:rPr>
            </w:pPr>
            <w:r w:rsidRPr="00253B55">
              <w:rPr>
                <w:bCs/>
                <w:i/>
                <w:iCs/>
                <w:szCs w:val="20"/>
              </w:rPr>
              <w:t>If possible, please include which stakeholders will be engaged</w:t>
            </w:r>
            <w:r w:rsidR="00AB3AEB">
              <w:rPr>
                <w:bCs/>
                <w:i/>
                <w:iCs/>
                <w:szCs w:val="20"/>
              </w:rPr>
              <w:t xml:space="preserve"> and </w:t>
            </w:r>
            <w:r w:rsidRPr="00253B55">
              <w:rPr>
                <w:bCs/>
                <w:i/>
                <w:iCs/>
                <w:szCs w:val="20"/>
              </w:rPr>
              <w:t>potential milestones</w:t>
            </w:r>
            <w:r w:rsidR="00AB3AEB">
              <w:rPr>
                <w:bCs/>
                <w:i/>
                <w:iCs/>
                <w:szCs w:val="20"/>
              </w:rPr>
              <w:t xml:space="preserve">. </w:t>
            </w:r>
          </w:p>
        </w:tc>
      </w:tr>
      <w:tr w:rsidR="002E281B" w:rsidRPr="00157497" w14:paraId="4FF39232" w14:textId="77777777" w:rsidTr="00F81773">
        <w:tc>
          <w:tcPr>
            <w:tcW w:w="3828" w:type="dxa"/>
          </w:tcPr>
          <w:p w14:paraId="3B4E6E5F" w14:textId="6DA340E9" w:rsidR="00EA5F6A" w:rsidRPr="00F81773" w:rsidRDefault="00F81773" w:rsidP="00F81773">
            <w:pPr>
              <w:spacing w:line="276" w:lineRule="auto"/>
              <w:rPr>
                <w:rFonts w:eastAsia="Times New Roman"/>
                <w:color w:val="000000" w:themeColor="text1"/>
                <w:szCs w:val="20"/>
              </w:rPr>
            </w:pPr>
            <w:r w:rsidRPr="00F81773">
              <w:rPr>
                <w:rFonts w:eastAsia="Times New Roman"/>
                <w:color w:val="000000" w:themeColor="text1"/>
                <w:szCs w:val="20"/>
              </w:rPr>
              <w:t>Take all possible steps to divest our city assets from fossil fuel companies and increase our financial investments in climate solutions to help promote decent jobs and a just and green economy</w:t>
            </w:r>
          </w:p>
        </w:tc>
        <w:tc>
          <w:tcPr>
            <w:tcW w:w="5812" w:type="dxa"/>
          </w:tcPr>
          <w:p w14:paraId="37FD7415" w14:textId="77777777" w:rsidR="002E281B" w:rsidRDefault="00EA5F6A" w:rsidP="00EA5F6A">
            <w:pPr>
              <w:pStyle w:val="ListParagraph"/>
              <w:numPr>
                <w:ilvl w:val="0"/>
                <w:numId w:val="11"/>
              </w:numPr>
              <w:rPr>
                <w:szCs w:val="20"/>
              </w:rPr>
            </w:pPr>
            <w:r>
              <w:rPr>
                <w:szCs w:val="20"/>
              </w:rPr>
              <w:t xml:space="preserve"> </w:t>
            </w:r>
          </w:p>
          <w:p w14:paraId="61255D8E" w14:textId="77777777" w:rsidR="00EA5F6A" w:rsidRDefault="00EA5F6A" w:rsidP="00EA5F6A">
            <w:pPr>
              <w:pStyle w:val="ListParagraph"/>
              <w:numPr>
                <w:ilvl w:val="0"/>
                <w:numId w:val="11"/>
              </w:numPr>
              <w:rPr>
                <w:szCs w:val="20"/>
              </w:rPr>
            </w:pPr>
            <w:r>
              <w:rPr>
                <w:szCs w:val="20"/>
              </w:rPr>
              <w:t xml:space="preserve"> </w:t>
            </w:r>
          </w:p>
          <w:p w14:paraId="61F6B110" w14:textId="6E6CDB48" w:rsidR="00EA5F6A" w:rsidRPr="00EA5F6A" w:rsidRDefault="00EA5F6A" w:rsidP="00EA5F6A">
            <w:pPr>
              <w:pStyle w:val="ListParagraph"/>
              <w:numPr>
                <w:ilvl w:val="0"/>
                <w:numId w:val="11"/>
              </w:numPr>
              <w:rPr>
                <w:szCs w:val="20"/>
              </w:rPr>
            </w:pPr>
          </w:p>
        </w:tc>
      </w:tr>
      <w:tr w:rsidR="002E281B" w:rsidRPr="00157497" w14:paraId="5E9F957E" w14:textId="77777777" w:rsidTr="00F81773">
        <w:tc>
          <w:tcPr>
            <w:tcW w:w="3828" w:type="dxa"/>
          </w:tcPr>
          <w:p w14:paraId="7ED8E2E7" w14:textId="6F8E68E4" w:rsidR="002E281B" w:rsidRPr="00EF77CA" w:rsidRDefault="00F81773" w:rsidP="008455D0">
            <w:pPr>
              <w:shd w:val="clear" w:color="auto" w:fill="FFFFFF"/>
              <w:spacing w:line="276" w:lineRule="auto"/>
              <w:rPr>
                <w:szCs w:val="20"/>
              </w:rPr>
            </w:pPr>
            <w:r w:rsidRPr="00F81773">
              <w:rPr>
                <w:szCs w:val="20"/>
              </w:rPr>
              <w:t>Call on our pension funds to divest from fossil fuel companies and increase financial investments in climate solutions to help promote decent jobs and a just and green economy</w:t>
            </w:r>
          </w:p>
        </w:tc>
        <w:tc>
          <w:tcPr>
            <w:tcW w:w="5812" w:type="dxa"/>
          </w:tcPr>
          <w:p w14:paraId="36E44E47" w14:textId="77777777" w:rsidR="002E281B" w:rsidRDefault="00EA5F6A" w:rsidP="00EA5F6A">
            <w:pPr>
              <w:pStyle w:val="ListParagraph"/>
              <w:numPr>
                <w:ilvl w:val="0"/>
                <w:numId w:val="11"/>
              </w:numPr>
              <w:spacing w:after="240"/>
              <w:rPr>
                <w:szCs w:val="20"/>
              </w:rPr>
            </w:pPr>
            <w:r>
              <w:rPr>
                <w:szCs w:val="20"/>
              </w:rPr>
              <w:t xml:space="preserve"> </w:t>
            </w:r>
          </w:p>
          <w:p w14:paraId="76D00C80" w14:textId="77777777" w:rsidR="00EA5F6A" w:rsidRDefault="00EA5F6A" w:rsidP="00EA5F6A">
            <w:pPr>
              <w:pStyle w:val="ListParagraph"/>
              <w:numPr>
                <w:ilvl w:val="0"/>
                <w:numId w:val="11"/>
              </w:numPr>
              <w:spacing w:after="240"/>
              <w:rPr>
                <w:szCs w:val="20"/>
              </w:rPr>
            </w:pPr>
            <w:r>
              <w:rPr>
                <w:szCs w:val="20"/>
              </w:rPr>
              <w:t xml:space="preserve"> </w:t>
            </w:r>
          </w:p>
          <w:p w14:paraId="6185A1DD" w14:textId="4785E5DC" w:rsidR="00EA5F6A" w:rsidRPr="00EA5F6A" w:rsidRDefault="00EA5F6A" w:rsidP="00EA5F6A">
            <w:pPr>
              <w:pStyle w:val="ListParagraph"/>
              <w:numPr>
                <w:ilvl w:val="0"/>
                <w:numId w:val="11"/>
              </w:numPr>
              <w:spacing w:after="240"/>
              <w:rPr>
                <w:szCs w:val="20"/>
              </w:rPr>
            </w:pPr>
          </w:p>
        </w:tc>
      </w:tr>
      <w:tr w:rsidR="00F81773" w:rsidRPr="00157497" w14:paraId="33E05994" w14:textId="77777777" w:rsidTr="00F81773">
        <w:tc>
          <w:tcPr>
            <w:tcW w:w="3828" w:type="dxa"/>
          </w:tcPr>
          <w:p w14:paraId="36F49A4D" w14:textId="75BFE91B" w:rsidR="00F81773" w:rsidRPr="00F81773" w:rsidRDefault="00F81773" w:rsidP="008455D0">
            <w:pPr>
              <w:shd w:val="clear" w:color="auto" w:fill="FFFFFF"/>
              <w:spacing w:line="276" w:lineRule="auto"/>
              <w:rPr>
                <w:szCs w:val="20"/>
              </w:rPr>
            </w:pPr>
            <w:r w:rsidRPr="00F81773">
              <w:rPr>
                <w:szCs w:val="20"/>
              </w:rPr>
              <w:t>Advocate for fossil-free and sustainable finance by other investors and all levels of government, including by promoting the importance of strong, long-term climate policies and demanding greater transparency</w:t>
            </w:r>
          </w:p>
        </w:tc>
        <w:tc>
          <w:tcPr>
            <w:tcW w:w="5812" w:type="dxa"/>
          </w:tcPr>
          <w:p w14:paraId="763C6554" w14:textId="77777777" w:rsidR="00F81773" w:rsidRDefault="00F81773" w:rsidP="00EA5F6A">
            <w:pPr>
              <w:pStyle w:val="ListParagraph"/>
              <w:numPr>
                <w:ilvl w:val="0"/>
                <w:numId w:val="11"/>
              </w:numPr>
              <w:spacing w:after="240"/>
              <w:rPr>
                <w:szCs w:val="20"/>
              </w:rPr>
            </w:pPr>
            <w:r>
              <w:rPr>
                <w:szCs w:val="20"/>
              </w:rPr>
              <w:t xml:space="preserve"> </w:t>
            </w:r>
          </w:p>
          <w:p w14:paraId="714FFCFC" w14:textId="77777777" w:rsidR="00F81773" w:rsidRDefault="00F81773" w:rsidP="00EA5F6A">
            <w:pPr>
              <w:pStyle w:val="ListParagraph"/>
              <w:numPr>
                <w:ilvl w:val="0"/>
                <w:numId w:val="11"/>
              </w:numPr>
              <w:spacing w:after="240"/>
              <w:rPr>
                <w:szCs w:val="20"/>
              </w:rPr>
            </w:pPr>
            <w:r>
              <w:rPr>
                <w:szCs w:val="20"/>
              </w:rPr>
              <w:t xml:space="preserve"> </w:t>
            </w:r>
          </w:p>
          <w:p w14:paraId="60D05882" w14:textId="0492082B" w:rsidR="00F81773" w:rsidRDefault="00F81773" w:rsidP="00EA5F6A">
            <w:pPr>
              <w:pStyle w:val="ListParagraph"/>
              <w:numPr>
                <w:ilvl w:val="0"/>
                <w:numId w:val="11"/>
              </w:numPr>
              <w:spacing w:after="240"/>
              <w:rPr>
                <w:szCs w:val="20"/>
              </w:rPr>
            </w:pPr>
          </w:p>
        </w:tc>
      </w:tr>
    </w:tbl>
    <w:p w14:paraId="7432D3C3" w14:textId="77777777" w:rsidR="008518B4" w:rsidRPr="00157497" w:rsidRDefault="008518B4" w:rsidP="008518B4">
      <w:pPr>
        <w:rPr>
          <w:rFonts w:eastAsia="Times New Roman"/>
          <w:szCs w:val="20"/>
          <w:lang w:val="en-US"/>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812"/>
      </w:tblGrid>
      <w:tr w:rsidR="00E12EAE" w:rsidRPr="00157497" w14:paraId="794FCB35" w14:textId="77777777" w:rsidTr="006D4B0E">
        <w:trPr>
          <w:trHeight w:val="368"/>
        </w:trPr>
        <w:tc>
          <w:tcPr>
            <w:tcW w:w="3828" w:type="dxa"/>
            <w:shd w:val="pct15" w:color="auto" w:fill="auto"/>
          </w:tcPr>
          <w:p w14:paraId="5CF2DCD2" w14:textId="522254EE" w:rsidR="00E12EAE" w:rsidRPr="00157497" w:rsidRDefault="003F6800" w:rsidP="002C6151">
            <w:pPr>
              <w:rPr>
                <w:b/>
                <w:szCs w:val="20"/>
              </w:rPr>
            </w:pPr>
            <w:r>
              <w:rPr>
                <w:b/>
                <w:szCs w:val="20"/>
              </w:rPr>
              <w:t>A</w:t>
            </w:r>
            <w:r w:rsidR="00E12EAE" w:rsidRPr="00157497">
              <w:rPr>
                <w:b/>
                <w:szCs w:val="20"/>
              </w:rPr>
              <w:t>ctions</w:t>
            </w:r>
            <w:r>
              <w:rPr>
                <w:b/>
                <w:szCs w:val="20"/>
              </w:rPr>
              <w:t xml:space="preserve"> to deliver the commitment</w:t>
            </w:r>
          </w:p>
        </w:tc>
        <w:tc>
          <w:tcPr>
            <w:tcW w:w="5812" w:type="dxa"/>
            <w:shd w:val="pct15" w:color="auto" w:fill="auto"/>
          </w:tcPr>
          <w:p w14:paraId="763950E6" w14:textId="77777777" w:rsidR="00253B55" w:rsidRDefault="00E12EAE" w:rsidP="008B4150">
            <w:pPr>
              <w:rPr>
                <w:b/>
                <w:szCs w:val="20"/>
              </w:rPr>
            </w:pPr>
            <w:r w:rsidRPr="00157497">
              <w:rPr>
                <w:b/>
                <w:szCs w:val="20"/>
              </w:rPr>
              <w:t xml:space="preserve">Examples of </w:t>
            </w:r>
            <w:r w:rsidR="00985F8A">
              <w:rPr>
                <w:b/>
                <w:szCs w:val="20"/>
              </w:rPr>
              <w:t xml:space="preserve">intended actions and approaches </w:t>
            </w:r>
            <w:r w:rsidR="008E033F">
              <w:rPr>
                <w:b/>
                <w:szCs w:val="20"/>
              </w:rPr>
              <w:t>to deliver these actions</w:t>
            </w:r>
          </w:p>
          <w:p w14:paraId="6C0E3D3A" w14:textId="76ED0A76" w:rsidR="00E12EAE" w:rsidRPr="00253B55" w:rsidRDefault="00253B55" w:rsidP="008B4150">
            <w:pPr>
              <w:rPr>
                <w:bCs/>
                <w:i/>
                <w:iCs/>
                <w:szCs w:val="20"/>
              </w:rPr>
            </w:pPr>
            <w:r w:rsidRPr="00253B55">
              <w:rPr>
                <w:bCs/>
                <w:i/>
                <w:iCs/>
                <w:szCs w:val="20"/>
              </w:rPr>
              <w:t>If possible, please include which stakeholders will need to be engaged and potential milestones and proposed monitoring processes.</w:t>
            </w:r>
          </w:p>
        </w:tc>
      </w:tr>
      <w:tr w:rsidR="00EA5F6A" w:rsidRPr="00157497" w14:paraId="07AD9CFA" w14:textId="77777777" w:rsidTr="006D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8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337A1" w14:textId="0ADFF116" w:rsidR="00EA5F6A" w:rsidRPr="00EF77CA" w:rsidRDefault="00A96F42" w:rsidP="00EA5F6A">
            <w:pPr>
              <w:spacing w:line="276" w:lineRule="auto"/>
              <w:rPr>
                <w:szCs w:val="20"/>
              </w:rPr>
            </w:pPr>
            <w:r>
              <w:rPr>
                <w:szCs w:val="20"/>
              </w:rPr>
              <w:t>M</w:t>
            </w:r>
            <w:r w:rsidR="006D4B0E" w:rsidRPr="006D4B0E">
              <w:rPr>
                <w:szCs w:val="20"/>
              </w:rPr>
              <w:t>ake a commitment to increase our investments in</w:t>
            </w:r>
            <w:r w:rsidR="006D4B0E">
              <w:rPr>
                <w:szCs w:val="20"/>
              </w:rPr>
              <w:t xml:space="preserve"> </w:t>
            </w:r>
            <w:r w:rsidR="006D4B0E" w:rsidRPr="006D4B0E">
              <w:rPr>
                <w:szCs w:val="20"/>
              </w:rPr>
              <w:t>climate solutions and the green economy, and to divest municipal</w:t>
            </w:r>
            <w:r w:rsidR="006D4B0E">
              <w:rPr>
                <w:szCs w:val="20"/>
              </w:rPr>
              <w:t xml:space="preserve"> </w:t>
            </w:r>
            <w:r w:rsidR="006D4B0E" w:rsidRPr="006D4B0E">
              <w:rPr>
                <w:szCs w:val="20"/>
              </w:rPr>
              <w:t>investments from fossil fuel companies</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C147C" w14:textId="77777777" w:rsidR="00EA5F6A" w:rsidRDefault="00EA5F6A" w:rsidP="00EA5F6A">
            <w:pPr>
              <w:pStyle w:val="ListParagraph"/>
              <w:numPr>
                <w:ilvl w:val="0"/>
                <w:numId w:val="11"/>
              </w:numPr>
              <w:rPr>
                <w:szCs w:val="20"/>
              </w:rPr>
            </w:pPr>
            <w:r>
              <w:rPr>
                <w:szCs w:val="20"/>
              </w:rPr>
              <w:t xml:space="preserve"> </w:t>
            </w:r>
          </w:p>
          <w:p w14:paraId="121E44A8" w14:textId="77777777" w:rsidR="00EA5F6A" w:rsidRDefault="00EA5F6A" w:rsidP="00EA5F6A">
            <w:pPr>
              <w:pStyle w:val="ListParagraph"/>
              <w:numPr>
                <w:ilvl w:val="0"/>
                <w:numId w:val="11"/>
              </w:numPr>
              <w:rPr>
                <w:szCs w:val="20"/>
              </w:rPr>
            </w:pPr>
            <w:r>
              <w:rPr>
                <w:szCs w:val="20"/>
              </w:rPr>
              <w:t xml:space="preserve"> </w:t>
            </w:r>
          </w:p>
          <w:p w14:paraId="0C99E9DE" w14:textId="698A6C50" w:rsidR="00EA5F6A" w:rsidRPr="00AB3AEB" w:rsidRDefault="00EA5F6A" w:rsidP="00AB3AEB">
            <w:pPr>
              <w:pStyle w:val="ListParagraph"/>
              <w:numPr>
                <w:ilvl w:val="0"/>
                <w:numId w:val="11"/>
              </w:numPr>
              <w:rPr>
                <w:rFonts w:eastAsia="Times New Roman"/>
                <w:i/>
                <w:iCs/>
                <w:szCs w:val="20"/>
              </w:rPr>
            </w:pPr>
            <w:r>
              <w:rPr>
                <w:szCs w:val="20"/>
              </w:rPr>
              <w:t xml:space="preserve">  </w:t>
            </w:r>
          </w:p>
        </w:tc>
      </w:tr>
      <w:tr w:rsidR="00EA5F6A" w:rsidRPr="00157497" w14:paraId="2AC3368B" w14:textId="77777777" w:rsidTr="006D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8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BE68F" w14:textId="256A2FFE" w:rsidR="006D4B0E" w:rsidRPr="008455D0" w:rsidRDefault="00A96F42" w:rsidP="00EA5F6A">
            <w:pPr>
              <w:shd w:val="clear" w:color="auto" w:fill="FFFFFF"/>
              <w:spacing w:line="276" w:lineRule="auto"/>
              <w:rPr>
                <w:rFonts w:eastAsia="Times New Roman"/>
                <w:color w:val="222222"/>
                <w:szCs w:val="20"/>
              </w:rPr>
            </w:pPr>
            <w:r>
              <w:rPr>
                <w:rFonts w:eastAsia="Times New Roman"/>
                <w:color w:val="222222"/>
                <w:szCs w:val="20"/>
              </w:rPr>
              <w:t>E</w:t>
            </w:r>
            <w:r w:rsidR="006D4B0E" w:rsidRPr="006D4B0E">
              <w:rPr>
                <w:rFonts w:eastAsia="Times New Roman"/>
                <w:color w:val="222222"/>
                <w:szCs w:val="20"/>
              </w:rPr>
              <w:t>ncourage the city – or other relevant – pension fund to develop a</w:t>
            </w:r>
            <w:r w:rsidR="003F6800">
              <w:rPr>
                <w:rFonts w:eastAsia="Times New Roman"/>
                <w:color w:val="222222"/>
                <w:szCs w:val="20"/>
              </w:rPr>
              <w:t xml:space="preserve"> </w:t>
            </w:r>
            <w:r w:rsidR="006D4B0E" w:rsidRPr="006D4B0E">
              <w:rPr>
                <w:rFonts w:eastAsia="Times New Roman"/>
                <w:color w:val="222222"/>
                <w:szCs w:val="20"/>
              </w:rPr>
              <w:t>policy to divest from fossil fuel companies, as part of a wider climate</w:t>
            </w:r>
            <w:r w:rsidR="006D4B0E">
              <w:rPr>
                <w:rFonts w:eastAsia="Times New Roman"/>
                <w:color w:val="222222"/>
                <w:szCs w:val="20"/>
              </w:rPr>
              <w:t xml:space="preserve"> </w:t>
            </w:r>
            <w:r w:rsidR="006D4B0E" w:rsidRPr="006D4B0E">
              <w:rPr>
                <w:rFonts w:eastAsia="Times New Roman"/>
                <w:color w:val="222222"/>
                <w:szCs w:val="20"/>
              </w:rPr>
              <w:t>risk management strategy</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5E324" w14:textId="77777777" w:rsidR="00EA5F6A" w:rsidRDefault="00EA5F6A" w:rsidP="00EA5F6A">
            <w:pPr>
              <w:pStyle w:val="ListParagraph"/>
              <w:numPr>
                <w:ilvl w:val="0"/>
                <w:numId w:val="11"/>
              </w:numPr>
              <w:rPr>
                <w:szCs w:val="20"/>
              </w:rPr>
            </w:pPr>
            <w:r>
              <w:rPr>
                <w:szCs w:val="20"/>
              </w:rPr>
              <w:t xml:space="preserve"> </w:t>
            </w:r>
          </w:p>
          <w:p w14:paraId="490E04D5" w14:textId="77777777" w:rsidR="00EA5F6A" w:rsidRDefault="00EA5F6A" w:rsidP="00EA5F6A">
            <w:pPr>
              <w:pStyle w:val="ListParagraph"/>
              <w:numPr>
                <w:ilvl w:val="0"/>
                <w:numId w:val="11"/>
              </w:numPr>
              <w:rPr>
                <w:szCs w:val="20"/>
              </w:rPr>
            </w:pPr>
            <w:r>
              <w:rPr>
                <w:szCs w:val="20"/>
              </w:rPr>
              <w:t xml:space="preserve"> </w:t>
            </w:r>
          </w:p>
          <w:p w14:paraId="69F7A50E" w14:textId="64CA899C" w:rsidR="00EA5F6A" w:rsidRDefault="00EA5F6A" w:rsidP="00EA5F6A">
            <w:pPr>
              <w:pStyle w:val="ListParagraph"/>
              <w:numPr>
                <w:ilvl w:val="0"/>
                <w:numId w:val="11"/>
              </w:numPr>
              <w:rPr>
                <w:szCs w:val="20"/>
              </w:rPr>
            </w:pPr>
            <w:r>
              <w:rPr>
                <w:szCs w:val="20"/>
              </w:rPr>
              <w:t xml:space="preserve"> </w:t>
            </w:r>
          </w:p>
          <w:p w14:paraId="62BA93C1" w14:textId="489F9EA1" w:rsidR="00EA5F6A" w:rsidRPr="00157497" w:rsidRDefault="00EA5F6A" w:rsidP="00EA5F6A">
            <w:pPr>
              <w:rPr>
                <w:rFonts w:eastAsia="Times New Roman"/>
                <w:szCs w:val="20"/>
                <w:lang w:val="en-US"/>
              </w:rPr>
            </w:pPr>
          </w:p>
        </w:tc>
      </w:tr>
      <w:tr w:rsidR="00EA5F6A" w:rsidRPr="00157497" w14:paraId="2CA89FA8" w14:textId="77777777" w:rsidTr="006D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70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CBB76" w14:textId="11E53E18" w:rsidR="00EA5F6A" w:rsidRDefault="00A96F42" w:rsidP="00EA5F6A">
            <w:pPr>
              <w:spacing w:line="276" w:lineRule="auto"/>
              <w:rPr>
                <w:rFonts w:eastAsia="Times New Roman"/>
                <w:color w:val="222222"/>
                <w:szCs w:val="20"/>
                <w:lang w:val="en-US"/>
              </w:rPr>
            </w:pPr>
            <w:r>
              <w:rPr>
                <w:rFonts w:eastAsia="Times New Roman"/>
                <w:color w:val="222222"/>
                <w:szCs w:val="20"/>
                <w:lang w:val="en-US"/>
              </w:rPr>
              <w:t>E</w:t>
            </w:r>
            <w:r w:rsidR="006D4B0E" w:rsidRPr="006D4B0E">
              <w:rPr>
                <w:rFonts w:eastAsia="Times New Roman"/>
                <w:color w:val="222222"/>
                <w:szCs w:val="20"/>
                <w:lang w:val="en-US"/>
              </w:rPr>
              <w:t>ncourage the city – or other relevant – pension fund to develop a</w:t>
            </w:r>
            <w:r w:rsidR="006D4B0E">
              <w:rPr>
                <w:rFonts w:eastAsia="Times New Roman"/>
                <w:color w:val="222222"/>
                <w:szCs w:val="20"/>
                <w:lang w:val="en-US"/>
              </w:rPr>
              <w:t xml:space="preserve"> </w:t>
            </w:r>
            <w:r w:rsidR="006D4B0E" w:rsidRPr="006D4B0E">
              <w:rPr>
                <w:rFonts w:eastAsia="Times New Roman"/>
                <w:color w:val="222222"/>
                <w:szCs w:val="20"/>
                <w:lang w:val="en-US"/>
              </w:rPr>
              <w:t xml:space="preserve">policy to </w:t>
            </w:r>
            <w:r w:rsidR="006D4B0E" w:rsidRPr="006D4B0E">
              <w:rPr>
                <w:rFonts w:eastAsia="Times New Roman"/>
                <w:color w:val="222222"/>
                <w:szCs w:val="20"/>
                <w:lang w:val="en-US"/>
              </w:rPr>
              <w:lastRenderedPageBreak/>
              <w:t>invest in climate solutions as part of a wider climate risk</w:t>
            </w:r>
            <w:r w:rsidR="006D4B0E">
              <w:rPr>
                <w:rFonts w:eastAsia="Times New Roman"/>
                <w:color w:val="222222"/>
                <w:szCs w:val="20"/>
                <w:lang w:val="en-US"/>
              </w:rPr>
              <w:t xml:space="preserve"> </w:t>
            </w:r>
            <w:r w:rsidR="006D4B0E" w:rsidRPr="006D4B0E">
              <w:rPr>
                <w:rFonts w:eastAsia="Times New Roman"/>
                <w:color w:val="222222"/>
                <w:szCs w:val="20"/>
                <w:lang w:val="en-US"/>
              </w:rPr>
              <w:t>management strategy.</w:t>
            </w:r>
          </w:p>
          <w:p w14:paraId="7E0936EB" w14:textId="3B64603C" w:rsidR="006D4B0E" w:rsidRPr="0017242A" w:rsidRDefault="006D4B0E" w:rsidP="00EA5F6A">
            <w:pPr>
              <w:spacing w:line="276" w:lineRule="auto"/>
              <w:rPr>
                <w:rFonts w:eastAsia="Times New Roman"/>
                <w:color w:val="222222"/>
                <w:szCs w:val="20"/>
                <w:lang w:val="en-US"/>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B7E61" w14:textId="77777777" w:rsidR="00754A46" w:rsidRDefault="00754A46" w:rsidP="00754A46">
            <w:pPr>
              <w:pStyle w:val="ListParagraph"/>
              <w:numPr>
                <w:ilvl w:val="0"/>
                <w:numId w:val="11"/>
              </w:numPr>
              <w:rPr>
                <w:szCs w:val="20"/>
              </w:rPr>
            </w:pPr>
          </w:p>
          <w:p w14:paraId="372C41BB" w14:textId="77777777" w:rsidR="00754A46" w:rsidRDefault="00754A46" w:rsidP="00754A46">
            <w:pPr>
              <w:pStyle w:val="ListParagraph"/>
              <w:numPr>
                <w:ilvl w:val="0"/>
                <w:numId w:val="11"/>
              </w:numPr>
              <w:rPr>
                <w:szCs w:val="20"/>
              </w:rPr>
            </w:pPr>
            <w:r>
              <w:rPr>
                <w:szCs w:val="20"/>
              </w:rPr>
              <w:t xml:space="preserve"> </w:t>
            </w:r>
          </w:p>
          <w:p w14:paraId="37E26B64" w14:textId="77777777" w:rsidR="00754A46" w:rsidRDefault="00754A46" w:rsidP="00754A46">
            <w:pPr>
              <w:pStyle w:val="ListParagraph"/>
              <w:numPr>
                <w:ilvl w:val="0"/>
                <w:numId w:val="11"/>
              </w:numPr>
              <w:rPr>
                <w:szCs w:val="20"/>
              </w:rPr>
            </w:pPr>
            <w:r>
              <w:rPr>
                <w:szCs w:val="20"/>
              </w:rPr>
              <w:lastRenderedPageBreak/>
              <w:t xml:space="preserve"> </w:t>
            </w:r>
          </w:p>
          <w:p w14:paraId="428CBFD8" w14:textId="33F0A470" w:rsidR="00EA5F6A" w:rsidRPr="00157497" w:rsidRDefault="00EA5F6A" w:rsidP="00EA5F6A">
            <w:pPr>
              <w:spacing w:after="240"/>
              <w:rPr>
                <w:rFonts w:eastAsia="Times New Roman"/>
                <w:szCs w:val="20"/>
                <w:lang w:val="en-US"/>
              </w:rPr>
            </w:pPr>
          </w:p>
        </w:tc>
      </w:tr>
      <w:tr w:rsidR="004C20C4" w:rsidRPr="00157497" w14:paraId="05DA998F" w14:textId="77777777" w:rsidTr="006D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6505" w14:textId="27131513" w:rsidR="004C20C4" w:rsidRDefault="00A96F42" w:rsidP="00EA5F6A">
            <w:pPr>
              <w:spacing w:line="276" w:lineRule="auto"/>
              <w:rPr>
                <w:rFonts w:eastAsia="Times New Roman"/>
                <w:color w:val="222222"/>
                <w:szCs w:val="20"/>
                <w:lang w:val="en-US"/>
              </w:rPr>
            </w:pPr>
            <w:r>
              <w:rPr>
                <w:rFonts w:eastAsia="Times New Roman"/>
                <w:color w:val="222222"/>
                <w:szCs w:val="20"/>
                <w:lang w:val="en-US"/>
              </w:rPr>
              <w:lastRenderedPageBreak/>
              <w:t>M</w:t>
            </w:r>
            <w:r w:rsidR="006D4B0E" w:rsidRPr="006D4B0E">
              <w:rPr>
                <w:rFonts w:eastAsia="Times New Roman"/>
                <w:color w:val="222222"/>
                <w:szCs w:val="20"/>
                <w:lang w:val="en-US"/>
              </w:rPr>
              <w:t>onitor progress and communicate this progress to C40 on an</w:t>
            </w:r>
            <w:r w:rsidR="006D4B0E">
              <w:rPr>
                <w:rFonts w:eastAsia="Times New Roman"/>
                <w:color w:val="222222"/>
                <w:szCs w:val="20"/>
                <w:lang w:val="en-US"/>
              </w:rPr>
              <w:t xml:space="preserve"> </w:t>
            </w:r>
            <w:r w:rsidR="006D4B0E" w:rsidRPr="006D4B0E">
              <w:rPr>
                <w:rFonts w:eastAsia="Times New Roman"/>
                <w:color w:val="222222"/>
                <w:szCs w:val="20"/>
                <w:lang w:val="en-US"/>
              </w:rPr>
              <w:t>annual basis, by requesting regular progress reports on how the</w:t>
            </w:r>
            <w:r w:rsidR="006D4B0E">
              <w:rPr>
                <w:rFonts w:eastAsia="Times New Roman"/>
                <w:color w:val="222222"/>
                <w:szCs w:val="20"/>
                <w:lang w:val="en-US"/>
              </w:rPr>
              <w:t xml:space="preserve"> </w:t>
            </w:r>
            <w:r w:rsidR="006D4B0E" w:rsidRPr="006D4B0E">
              <w:rPr>
                <w:rFonts w:eastAsia="Times New Roman"/>
                <w:color w:val="222222"/>
                <w:szCs w:val="20"/>
                <w:lang w:val="en-US"/>
              </w:rPr>
              <w:t>relevant portfolios are managing climate-related financial risks and</w:t>
            </w:r>
            <w:r w:rsidR="006D4B0E">
              <w:rPr>
                <w:rFonts w:eastAsia="Times New Roman"/>
                <w:color w:val="222222"/>
                <w:szCs w:val="20"/>
                <w:lang w:val="en-US"/>
              </w:rPr>
              <w:t xml:space="preserve"> </w:t>
            </w:r>
            <w:r w:rsidR="006D4B0E" w:rsidRPr="006D4B0E">
              <w:rPr>
                <w:rFonts w:eastAsia="Times New Roman"/>
                <w:color w:val="222222"/>
                <w:szCs w:val="20"/>
                <w:lang w:val="en-US"/>
              </w:rPr>
              <w:t>opportunities.</w:t>
            </w:r>
          </w:p>
          <w:p w14:paraId="21F11B6B" w14:textId="6CF3A9C2" w:rsidR="006D4B0E" w:rsidRDefault="006D4B0E" w:rsidP="00EA5F6A">
            <w:pPr>
              <w:spacing w:line="276" w:lineRule="auto"/>
              <w:rPr>
                <w:rFonts w:eastAsia="Times New Roman"/>
                <w:color w:val="222222"/>
                <w:szCs w:val="20"/>
                <w:lang w:val="en-US"/>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8DC0C" w14:textId="61EA6194" w:rsidR="0017242A" w:rsidRDefault="0017242A" w:rsidP="0017242A">
            <w:pPr>
              <w:pStyle w:val="ListParagraph"/>
              <w:numPr>
                <w:ilvl w:val="0"/>
                <w:numId w:val="11"/>
              </w:numPr>
              <w:rPr>
                <w:i/>
                <w:szCs w:val="20"/>
              </w:rPr>
            </w:pPr>
            <w:r>
              <w:rPr>
                <w:i/>
                <w:szCs w:val="20"/>
              </w:rPr>
              <w:t xml:space="preserve"> </w:t>
            </w:r>
          </w:p>
          <w:p w14:paraId="77AE4799" w14:textId="67F46559" w:rsidR="0017242A" w:rsidRDefault="0017242A" w:rsidP="0017242A">
            <w:pPr>
              <w:pStyle w:val="ListParagraph"/>
              <w:numPr>
                <w:ilvl w:val="0"/>
                <w:numId w:val="11"/>
              </w:numPr>
              <w:rPr>
                <w:i/>
                <w:szCs w:val="20"/>
              </w:rPr>
            </w:pPr>
            <w:r>
              <w:rPr>
                <w:i/>
                <w:szCs w:val="20"/>
              </w:rPr>
              <w:t xml:space="preserve"> </w:t>
            </w:r>
          </w:p>
          <w:p w14:paraId="25E0F28E" w14:textId="77777777" w:rsidR="0017242A" w:rsidRPr="0017242A" w:rsidRDefault="0017242A" w:rsidP="0017242A">
            <w:pPr>
              <w:pStyle w:val="ListParagraph"/>
              <w:numPr>
                <w:ilvl w:val="0"/>
                <w:numId w:val="11"/>
              </w:numPr>
              <w:rPr>
                <w:i/>
                <w:szCs w:val="20"/>
              </w:rPr>
            </w:pPr>
          </w:p>
          <w:p w14:paraId="39B59324" w14:textId="6DA34988" w:rsidR="004C20C4" w:rsidRPr="0017242A" w:rsidRDefault="0017242A" w:rsidP="0017242A">
            <w:pPr>
              <w:rPr>
                <w:szCs w:val="20"/>
              </w:rPr>
            </w:pPr>
            <w:r>
              <w:rPr>
                <w:i/>
                <w:szCs w:val="20"/>
              </w:rPr>
              <w:t>Work with</w:t>
            </w:r>
            <w:r w:rsidRPr="00EF77CA">
              <w:rPr>
                <w:i/>
                <w:szCs w:val="20"/>
              </w:rPr>
              <w:t xml:space="preserve"> C40 </w:t>
            </w:r>
            <w:r>
              <w:rPr>
                <w:i/>
                <w:szCs w:val="20"/>
              </w:rPr>
              <w:t>to</w:t>
            </w:r>
            <w:r w:rsidRPr="00EF77CA">
              <w:rPr>
                <w:i/>
                <w:szCs w:val="20"/>
              </w:rPr>
              <w:t xml:space="preserve"> </w:t>
            </w:r>
            <w:r>
              <w:rPr>
                <w:i/>
                <w:szCs w:val="20"/>
              </w:rPr>
              <w:t xml:space="preserve">complete </w:t>
            </w:r>
            <w:r w:rsidRPr="00EF77CA">
              <w:rPr>
                <w:i/>
                <w:szCs w:val="20"/>
              </w:rPr>
              <w:t xml:space="preserve">requested information as part of declaration reporting process, as outlined </w:t>
            </w:r>
            <w:r>
              <w:rPr>
                <w:i/>
                <w:szCs w:val="20"/>
              </w:rPr>
              <w:t>in the C40 Divest/Invest Declaration Supplementary Information</w:t>
            </w:r>
          </w:p>
        </w:tc>
      </w:tr>
      <w:tr w:rsidR="006D4B0E" w:rsidRPr="00157497" w14:paraId="5465F8BA" w14:textId="77777777" w:rsidTr="006D4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FF62B" w14:textId="6A039DDC" w:rsidR="006D4B0E" w:rsidRDefault="006D4B0E" w:rsidP="00EA5F6A">
            <w:pPr>
              <w:spacing w:line="276" w:lineRule="auto"/>
              <w:rPr>
                <w:rFonts w:eastAsia="Times New Roman"/>
                <w:color w:val="222222"/>
                <w:szCs w:val="20"/>
                <w:lang w:val="en-US"/>
              </w:rPr>
            </w:pPr>
            <w:r w:rsidRPr="006D4B0E">
              <w:rPr>
                <w:rFonts w:eastAsia="Times New Roman"/>
                <w:color w:val="222222"/>
                <w:szCs w:val="20"/>
                <w:lang w:val="en-US"/>
              </w:rPr>
              <w:t>To use our influence to advocate for investments in climate solutions</w:t>
            </w:r>
            <w:r w:rsidR="008B4150">
              <w:rPr>
                <w:rFonts w:eastAsia="Times New Roman"/>
                <w:color w:val="222222"/>
                <w:szCs w:val="20"/>
                <w:lang w:val="en-US"/>
              </w:rPr>
              <w:t xml:space="preserve"> </w:t>
            </w:r>
            <w:r w:rsidRPr="006D4B0E">
              <w:rPr>
                <w:rFonts w:eastAsia="Times New Roman"/>
                <w:color w:val="222222"/>
                <w:szCs w:val="20"/>
                <w:lang w:val="en-US"/>
              </w:rPr>
              <w:t xml:space="preserve">and divestment from fossil fuel </w:t>
            </w:r>
            <w:r w:rsidR="00303FD3">
              <w:rPr>
                <w:rFonts w:eastAsia="Times New Roman"/>
                <w:color w:val="222222"/>
                <w:szCs w:val="20"/>
                <w:lang w:val="en-US"/>
              </w:rPr>
              <w:t xml:space="preserve">companies </w:t>
            </w:r>
            <w:r w:rsidRPr="006D4B0E">
              <w:rPr>
                <w:rFonts w:eastAsia="Times New Roman"/>
                <w:color w:val="222222"/>
                <w:szCs w:val="20"/>
                <w:lang w:val="en-US"/>
              </w:rPr>
              <w:t>by other actors, such as private</w:t>
            </w:r>
            <w:r w:rsidR="008B4150">
              <w:rPr>
                <w:rFonts w:eastAsia="Times New Roman"/>
                <w:color w:val="222222"/>
                <w:szCs w:val="20"/>
                <w:lang w:val="en-US"/>
              </w:rPr>
              <w:t xml:space="preserve"> </w:t>
            </w:r>
            <w:r w:rsidRPr="006D4B0E">
              <w:rPr>
                <w:rFonts w:eastAsia="Times New Roman"/>
                <w:color w:val="222222"/>
                <w:szCs w:val="20"/>
                <w:lang w:val="en-US"/>
              </w:rPr>
              <w:t>financial institutions and our regional and national governments.</w:t>
            </w:r>
          </w:p>
          <w:p w14:paraId="662FEFCA" w14:textId="0BD5F9E1" w:rsidR="006D4B0E" w:rsidRPr="006D4B0E" w:rsidRDefault="006D4B0E" w:rsidP="00EA5F6A">
            <w:pPr>
              <w:spacing w:line="276" w:lineRule="auto"/>
              <w:rPr>
                <w:rFonts w:eastAsia="Times New Roman"/>
                <w:color w:val="222222"/>
                <w:szCs w:val="20"/>
                <w:lang w:val="en-US"/>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8451E" w14:textId="77777777" w:rsidR="006D4B0E" w:rsidRDefault="006D4B0E" w:rsidP="006D4B0E">
            <w:pPr>
              <w:pStyle w:val="ListParagraph"/>
              <w:numPr>
                <w:ilvl w:val="0"/>
                <w:numId w:val="11"/>
              </w:numPr>
              <w:rPr>
                <w:szCs w:val="20"/>
              </w:rPr>
            </w:pPr>
          </w:p>
          <w:p w14:paraId="2E10605F" w14:textId="77777777" w:rsidR="006D4B0E" w:rsidRDefault="006D4B0E" w:rsidP="006D4B0E">
            <w:pPr>
              <w:pStyle w:val="ListParagraph"/>
              <w:numPr>
                <w:ilvl w:val="0"/>
                <w:numId w:val="11"/>
              </w:numPr>
              <w:rPr>
                <w:szCs w:val="20"/>
              </w:rPr>
            </w:pPr>
            <w:r>
              <w:rPr>
                <w:szCs w:val="20"/>
              </w:rPr>
              <w:t xml:space="preserve"> </w:t>
            </w:r>
          </w:p>
          <w:p w14:paraId="454DF97F" w14:textId="77777777" w:rsidR="006D4B0E" w:rsidRDefault="006D4B0E" w:rsidP="006D4B0E">
            <w:pPr>
              <w:pStyle w:val="ListParagraph"/>
              <w:numPr>
                <w:ilvl w:val="0"/>
                <w:numId w:val="11"/>
              </w:numPr>
              <w:rPr>
                <w:szCs w:val="20"/>
              </w:rPr>
            </w:pPr>
            <w:r>
              <w:rPr>
                <w:szCs w:val="20"/>
              </w:rPr>
              <w:t xml:space="preserve"> </w:t>
            </w:r>
          </w:p>
          <w:p w14:paraId="580F0CAC" w14:textId="77777777" w:rsidR="006D4B0E" w:rsidRPr="006D4B0E" w:rsidRDefault="006D4B0E" w:rsidP="006D4B0E">
            <w:pPr>
              <w:rPr>
                <w:i/>
                <w:szCs w:val="20"/>
              </w:rPr>
            </w:pPr>
          </w:p>
        </w:tc>
      </w:tr>
    </w:tbl>
    <w:p w14:paraId="0D38EBEC" w14:textId="7D3B4035" w:rsidR="00D85836" w:rsidRDefault="00D85836" w:rsidP="00D85836">
      <w:pPr>
        <w:rPr>
          <w:i/>
          <w:color w:val="222222"/>
          <w:szCs w:val="20"/>
          <w:highlight w:val="white"/>
        </w:rPr>
      </w:pPr>
    </w:p>
    <w:p w14:paraId="651B2DDC" w14:textId="77777777" w:rsidR="004C20C4" w:rsidRPr="00157497" w:rsidRDefault="004C20C4" w:rsidP="00D85836">
      <w:pPr>
        <w:rPr>
          <w:i/>
          <w:color w:val="222222"/>
          <w:szCs w:val="20"/>
          <w:highlight w:val="white"/>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2"/>
        <w:gridCol w:w="5898"/>
      </w:tblGrid>
      <w:tr w:rsidR="00253B55" w:rsidRPr="00157497" w14:paraId="0D384742" w14:textId="77777777" w:rsidTr="00FB2A88">
        <w:trPr>
          <w:trHeight w:val="368"/>
        </w:trPr>
        <w:tc>
          <w:tcPr>
            <w:tcW w:w="3742" w:type="dxa"/>
            <w:shd w:val="pct15" w:color="auto" w:fill="auto"/>
          </w:tcPr>
          <w:p w14:paraId="0523D49F" w14:textId="5A08248B" w:rsidR="00253B55" w:rsidRPr="00157497" w:rsidRDefault="009E67B8" w:rsidP="00FB2A88">
            <w:pPr>
              <w:rPr>
                <w:b/>
                <w:szCs w:val="20"/>
              </w:rPr>
            </w:pPr>
            <w:r>
              <w:rPr>
                <w:b/>
                <w:szCs w:val="20"/>
              </w:rPr>
              <w:t>Additional supportive actions you may want to highlight</w:t>
            </w:r>
          </w:p>
        </w:tc>
        <w:tc>
          <w:tcPr>
            <w:tcW w:w="5898" w:type="dxa"/>
            <w:shd w:val="pct15" w:color="auto" w:fill="auto"/>
          </w:tcPr>
          <w:p w14:paraId="4AA0931B" w14:textId="52712DCB" w:rsidR="00253B55" w:rsidRPr="00157497" w:rsidRDefault="00253B55" w:rsidP="00FB2A88">
            <w:pPr>
              <w:rPr>
                <w:b/>
                <w:szCs w:val="20"/>
              </w:rPr>
            </w:pPr>
            <w:r w:rsidRPr="00157497">
              <w:rPr>
                <w:b/>
                <w:szCs w:val="20"/>
              </w:rPr>
              <w:t xml:space="preserve">Examples of </w:t>
            </w:r>
            <w:r>
              <w:rPr>
                <w:b/>
                <w:szCs w:val="20"/>
              </w:rPr>
              <w:t>intended actions and approaches to deliver these actions</w:t>
            </w:r>
            <w:r w:rsidR="009E67B8">
              <w:rPr>
                <w:b/>
                <w:szCs w:val="20"/>
              </w:rPr>
              <w:br/>
            </w:r>
            <w:r w:rsidR="009E67B8" w:rsidRPr="00253B55">
              <w:rPr>
                <w:bCs/>
                <w:i/>
                <w:iCs/>
                <w:szCs w:val="20"/>
              </w:rPr>
              <w:t>If possible, please include which stakeholders will need to be engaged and potential milestones and proposed monitoring processes.</w:t>
            </w:r>
          </w:p>
        </w:tc>
      </w:tr>
      <w:tr w:rsidR="00512D28" w:rsidRPr="00157497" w14:paraId="223C5525" w14:textId="77777777" w:rsidTr="00FB2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8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B71BF" w14:textId="2D333F7F" w:rsidR="00512D28" w:rsidRDefault="009E67B8" w:rsidP="00FB2A88">
            <w:pPr>
              <w:spacing w:line="276" w:lineRule="auto"/>
              <w:rPr>
                <w:i/>
                <w:iCs/>
                <w:szCs w:val="20"/>
              </w:rPr>
            </w:pPr>
            <w:r>
              <w:rPr>
                <w:i/>
                <w:iCs/>
                <w:szCs w:val="20"/>
              </w:rPr>
              <w:t xml:space="preserve">e.g. </w:t>
            </w:r>
            <w:r w:rsidR="008B4150">
              <w:rPr>
                <w:i/>
                <w:iCs/>
                <w:szCs w:val="20"/>
              </w:rPr>
              <w:t>creating a wider ESG investment strategy</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9642" w14:textId="77777777" w:rsidR="00512D28" w:rsidRDefault="00512D28" w:rsidP="00253B55">
            <w:pPr>
              <w:rPr>
                <w:rFonts w:eastAsia="Times New Roman"/>
                <w:i/>
                <w:iCs/>
                <w:szCs w:val="20"/>
              </w:rPr>
            </w:pPr>
          </w:p>
        </w:tc>
      </w:tr>
      <w:tr w:rsidR="00253B55" w:rsidRPr="00157497" w14:paraId="78F44D28" w14:textId="77777777" w:rsidTr="00FB2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3AB22" w14:textId="7C00FF4A" w:rsidR="00253B55" w:rsidRPr="009E67B8" w:rsidRDefault="00512D28" w:rsidP="00253B55">
            <w:pPr>
              <w:shd w:val="clear" w:color="auto" w:fill="FFFFFF"/>
              <w:spacing w:line="276" w:lineRule="auto"/>
              <w:rPr>
                <w:rFonts w:eastAsia="Times New Roman"/>
                <w:i/>
                <w:iCs/>
                <w:color w:val="222222"/>
                <w:szCs w:val="20"/>
                <w:lang w:val="en-US"/>
              </w:rPr>
            </w:pPr>
            <w:r>
              <w:rPr>
                <w:rFonts w:eastAsia="Times New Roman"/>
                <w:i/>
                <w:iCs/>
                <w:color w:val="222222"/>
                <w:szCs w:val="20"/>
                <w:lang w:val="en-US"/>
              </w:rPr>
              <w:t>e.g. align reporting with the Taskforce for Climate-related Financial Disclosures recommendations</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91695" w14:textId="77777777" w:rsidR="00253B55" w:rsidRPr="00157497" w:rsidRDefault="00253B55" w:rsidP="00FB2A88">
            <w:pPr>
              <w:spacing w:after="240"/>
              <w:rPr>
                <w:rFonts w:eastAsia="Times New Roman"/>
                <w:szCs w:val="20"/>
                <w:lang w:val="en-US"/>
              </w:rPr>
            </w:pPr>
          </w:p>
        </w:tc>
      </w:tr>
    </w:tbl>
    <w:p w14:paraId="688899B3" w14:textId="77777777" w:rsidR="00754A46" w:rsidRDefault="00754A46" w:rsidP="007659D7">
      <w:pPr>
        <w:outlineLvl w:val="0"/>
        <w:rPr>
          <w:i/>
          <w:szCs w:val="20"/>
        </w:rPr>
      </w:pPr>
    </w:p>
    <w:p w14:paraId="55E121D8" w14:textId="324BEC55" w:rsidR="00FC2553" w:rsidRDefault="00FC2553">
      <w:pPr>
        <w:spacing w:line="240" w:lineRule="auto"/>
        <w:rPr>
          <w:rFonts w:eastAsia="Times New Roman"/>
          <w:i/>
          <w:color w:val="222222"/>
          <w:szCs w:val="20"/>
          <w:u w:val="single"/>
          <w:shd w:val="clear" w:color="auto" w:fill="FFFFFF"/>
          <w:lang w:eastAsia="en-GB"/>
        </w:rPr>
      </w:pPr>
    </w:p>
    <w:p w14:paraId="491F3152" w14:textId="6A626A75" w:rsidR="002C09BF" w:rsidRDefault="002C09BF" w:rsidP="002C09BF">
      <w:pPr>
        <w:rPr>
          <w:rFonts w:eastAsia="Times New Roman"/>
          <w:i/>
          <w:color w:val="222222"/>
          <w:szCs w:val="20"/>
          <w:u w:val="single"/>
          <w:shd w:val="clear" w:color="auto" w:fill="FFFFFF"/>
          <w:lang w:eastAsia="en-GB"/>
        </w:rPr>
      </w:pPr>
      <w:r w:rsidRPr="00157497">
        <w:rPr>
          <w:rFonts w:eastAsia="Times New Roman"/>
          <w:i/>
          <w:color w:val="222222"/>
          <w:szCs w:val="20"/>
          <w:u w:val="single"/>
          <w:shd w:val="clear" w:color="auto" w:fill="FFFFFF"/>
          <w:lang w:eastAsia="en-GB"/>
        </w:rPr>
        <w:t xml:space="preserve">The information below will </w:t>
      </w:r>
      <w:r w:rsidRPr="00157497">
        <w:rPr>
          <w:rFonts w:eastAsia="Times New Roman"/>
          <w:b/>
          <w:i/>
          <w:color w:val="222222"/>
          <w:szCs w:val="20"/>
          <w:u w:val="single"/>
          <w:shd w:val="clear" w:color="auto" w:fill="FFFFFF"/>
          <w:lang w:eastAsia="en-GB"/>
        </w:rPr>
        <w:t>not be included</w:t>
      </w:r>
      <w:r w:rsidRPr="00157497">
        <w:rPr>
          <w:rFonts w:eastAsia="Times New Roman"/>
          <w:i/>
          <w:color w:val="222222"/>
          <w:szCs w:val="20"/>
          <w:u w:val="single"/>
          <w:shd w:val="clear" w:color="auto" w:fill="FFFFFF"/>
          <w:lang w:eastAsia="en-GB"/>
        </w:rPr>
        <w:t xml:space="preserve"> in published template </w:t>
      </w:r>
      <w:r w:rsidR="00BC5727">
        <w:rPr>
          <w:rFonts w:eastAsia="Times New Roman"/>
          <w:i/>
          <w:color w:val="222222"/>
          <w:szCs w:val="20"/>
          <w:u w:val="single"/>
          <w:shd w:val="clear" w:color="auto" w:fill="FFFFFF"/>
          <w:lang w:eastAsia="en-GB"/>
        </w:rPr>
        <w:t xml:space="preserve">published </w:t>
      </w:r>
      <w:r w:rsidRPr="00157497">
        <w:rPr>
          <w:rFonts w:eastAsia="Times New Roman"/>
          <w:i/>
          <w:color w:val="222222"/>
          <w:szCs w:val="20"/>
          <w:u w:val="single"/>
          <w:shd w:val="clear" w:color="auto" w:fill="FFFFFF"/>
          <w:lang w:eastAsia="en-GB"/>
        </w:rPr>
        <w:t>for each city</w:t>
      </w:r>
      <w:r w:rsidR="000B5989">
        <w:rPr>
          <w:rFonts w:eastAsia="Times New Roman"/>
          <w:i/>
          <w:color w:val="222222"/>
          <w:szCs w:val="20"/>
          <w:u w:val="single"/>
          <w:shd w:val="clear" w:color="auto" w:fill="FFFFFF"/>
          <w:lang w:eastAsia="en-GB"/>
        </w:rPr>
        <w:t xml:space="preserve"> but will help C40 identify where support is most needed to help cities progress on the declaration commitments. </w:t>
      </w:r>
      <w:r w:rsidR="00E16E95">
        <w:rPr>
          <w:rFonts w:eastAsia="Times New Roman"/>
          <w:i/>
          <w:color w:val="222222"/>
          <w:szCs w:val="20"/>
          <w:u w:val="single"/>
          <w:shd w:val="clear" w:color="auto" w:fill="FFFFFF"/>
          <w:lang w:eastAsia="en-GB"/>
        </w:rPr>
        <w:t>C40 will take steps to pre-fill this information upon a city’s initial commitment to supporting the declaration, if we have had previous engagement</w:t>
      </w:r>
      <w:r w:rsidR="001C0EFE">
        <w:rPr>
          <w:rFonts w:eastAsia="Times New Roman"/>
          <w:i/>
          <w:color w:val="222222"/>
          <w:szCs w:val="20"/>
          <w:u w:val="single"/>
          <w:shd w:val="clear" w:color="auto" w:fill="FFFFFF"/>
          <w:lang w:eastAsia="en-GB"/>
        </w:rPr>
        <w:t xml:space="preserve"> with the city on these topics</w:t>
      </w:r>
      <w:r w:rsidR="00E16E95">
        <w:rPr>
          <w:rFonts w:eastAsia="Times New Roman"/>
          <w:i/>
          <w:color w:val="222222"/>
          <w:szCs w:val="20"/>
          <w:u w:val="single"/>
          <w:shd w:val="clear" w:color="auto" w:fill="FFFFFF"/>
          <w:lang w:eastAsia="en-GB"/>
        </w:rPr>
        <w:t xml:space="preserve">. </w:t>
      </w:r>
      <w:r w:rsidR="001C0EFE">
        <w:rPr>
          <w:rFonts w:eastAsia="Times New Roman"/>
          <w:i/>
          <w:color w:val="222222"/>
          <w:szCs w:val="20"/>
          <w:u w:val="single"/>
          <w:shd w:val="clear" w:color="auto" w:fill="FFFFFF"/>
          <w:lang w:eastAsia="en-GB"/>
        </w:rPr>
        <w:t xml:space="preserve">Please validate and expand on this information where necessary. </w:t>
      </w:r>
      <w:r w:rsidR="00E16E95">
        <w:rPr>
          <w:rFonts w:eastAsia="Times New Roman"/>
          <w:i/>
          <w:color w:val="222222"/>
          <w:szCs w:val="20"/>
          <w:u w:val="single"/>
          <w:shd w:val="clear" w:color="auto" w:fill="FFFFFF"/>
          <w:lang w:eastAsia="en-GB"/>
        </w:rPr>
        <w:t xml:space="preserve"> </w:t>
      </w:r>
      <w:r w:rsidR="000B5989">
        <w:rPr>
          <w:rFonts w:eastAsia="Times New Roman"/>
          <w:i/>
          <w:color w:val="222222"/>
          <w:szCs w:val="20"/>
          <w:u w:val="single"/>
          <w:shd w:val="clear" w:color="auto" w:fill="FFFFFF"/>
          <w:lang w:eastAsia="en-GB"/>
        </w:rPr>
        <w:t xml:space="preserve"> </w:t>
      </w:r>
    </w:p>
    <w:p w14:paraId="2C887792" w14:textId="77777777" w:rsidR="002C09BF" w:rsidRPr="00157497" w:rsidRDefault="002C09BF" w:rsidP="002C09BF">
      <w:pPr>
        <w:rPr>
          <w:b/>
          <w:szCs w:val="20"/>
        </w:rPr>
        <w:sectPr w:rsidR="002C09BF" w:rsidRPr="00157497" w:rsidSect="001A3690">
          <w:headerReference w:type="default" r:id="rId8"/>
          <w:footerReference w:type="even" r:id="rId9"/>
          <w:footerReference w:type="default" r:id="rId10"/>
          <w:pgSz w:w="11900" w:h="16840"/>
          <w:pgMar w:top="1984" w:right="1247" w:bottom="1440" w:left="1559" w:header="288" w:footer="720" w:gutter="0"/>
          <w:cols w:space="720"/>
          <w:docGrid w:linePitch="360"/>
        </w:sectPr>
      </w:pPr>
    </w:p>
    <w:p w14:paraId="7B1C5271" w14:textId="3DAF7E72" w:rsidR="000D43FF" w:rsidRDefault="000D43FF" w:rsidP="00BC5727">
      <w:pPr>
        <w:rPr>
          <w:b/>
          <w:szCs w:val="20"/>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812"/>
      </w:tblGrid>
      <w:tr w:rsidR="00BC5727" w:rsidRPr="00423088" w14:paraId="68BB3B46" w14:textId="77777777" w:rsidTr="004C20C4">
        <w:trPr>
          <w:trHeight w:val="1007"/>
        </w:trPr>
        <w:tc>
          <w:tcPr>
            <w:tcW w:w="3686" w:type="dxa"/>
            <w:shd w:val="clear" w:color="auto" w:fill="E7E6E6"/>
          </w:tcPr>
          <w:p w14:paraId="0C312DA3" w14:textId="68C3C49F" w:rsidR="00BC5727" w:rsidRDefault="00253B55" w:rsidP="00695193">
            <w:pPr>
              <w:rPr>
                <w:rFonts w:eastAsia="Times New Roman"/>
                <w:color w:val="222222"/>
                <w:szCs w:val="20"/>
              </w:rPr>
            </w:pPr>
            <w:r>
              <w:rPr>
                <w:rFonts w:eastAsia="Times New Roman"/>
                <w:color w:val="222222"/>
                <w:szCs w:val="20"/>
              </w:rPr>
              <w:t xml:space="preserve">1. </w:t>
            </w:r>
            <w:r w:rsidR="00BC5727">
              <w:rPr>
                <w:rFonts w:eastAsia="Times New Roman"/>
                <w:color w:val="222222"/>
                <w:szCs w:val="20"/>
              </w:rPr>
              <w:t>What are the main</w:t>
            </w:r>
            <w:r w:rsidR="00BC5727" w:rsidRPr="00D925BA">
              <w:rPr>
                <w:rFonts w:eastAsia="Times New Roman"/>
                <w:color w:val="222222"/>
                <w:szCs w:val="20"/>
              </w:rPr>
              <w:t xml:space="preserve"> challenges your city </w:t>
            </w:r>
            <w:r w:rsidR="00BC5727">
              <w:rPr>
                <w:rFonts w:eastAsia="Times New Roman"/>
                <w:color w:val="222222"/>
                <w:szCs w:val="20"/>
              </w:rPr>
              <w:t>has faced/</w:t>
            </w:r>
            <w:r w:rsidR="00BC5727" w:rsidRPr="00D925BA">
              <w:rPr>
                <w:rFonts w:eastAsia="Times New Roman"/>
                <w:color w:val="222222"/>
                <w:szCs w:val="20"/>
              </w:rPr>
              <w:t>might</w:t>
            </w:r>
            <w:r w:rsidR="00BC5727">
              <w:rPr>
                <w:rFonts w:eastAsia="Times New Roman"/>
                <w:color w:val="222222"/>
                <w:szCs w:val="20"/>
              </w:rPr>
              <w:t xml:space="preserve"> </w:t>
            </w:r>
            <w:r w:rsidR="00BC5727" w:rsidRPr="00D925BA">
              <w:rPr>
                <w:rFonts w:eastAsia="Times New Roman"/>
                <w:color w:val="222222"/>
                <w:szCs w:val="20"/>
              </w:rPr>
              <w:t>fac</w:t>
            </w:r>
            <w:r w:rsidR="00BC5727">
              <w:rPr>
                <w:rFonts w:eastAsia="Times New Roman"/>
                <w:color w:val="222222"/>
                <w:szCs w:val="20"/>
              </w:rPr>
              <w:t>e</w:t>
            </w:r>
            <w:r w:rsidR="00BC5727" w:rsidRPr="00D925BA">
              <w:rPr>
                <w:rFonts w:eastAsia="Times New Roman"/>
                <w:color w:val="222222"/>
                <w:szCs w:val="20"/>
              </w:rPr>
              <w:t xml:space="preserve"> </w:t>
            </w:r>
            <w:r w:rsidR="00BC5727">
              <w:rPr>
                <w:rFonts w:eastAsia="Times New Roman"/>
                <w:color w:val="222222"/>
                <w:szCs w:val="20"/>
              </w:rPr>
              <w:t>in</w:t>
            </w:r>
            <w:r w:rsidR="00BC5727" w:rsidRPr="00D925BA">
              <w:rPr>
                <w:rFonts w:eastAsia="Times New Roman"/>
                <w:color w:val="222222"/>
                <w:szCs w:val="20"/>
              </w:rPr>
              <w:t xml:space="preserve"> </w:t>
            </w:r>
            <w:r w:rsidR="000B5989">
              <w:rPr>
                <w:rFonts w:eastAsia="Times New Roman"/>
                <w:color w:val="222222"/>
                <w:szCs w:val="20"/>
              </w:rPr>
              <w:t>progressing on</w:t>
            </w:r>
            <w:r w:rsidR="00BC5727" w:rsidRPr="00D925BA">
              <w:rPr>
                <w:rFonts w:eastAsia="Times New Roman"/>
                <w:color w:val="222222"/>
                <w:szCs w:val="20"/>
              </w:rPr>
              <w:t xml:space="preserve"> the</w:t>
            </w:r>
            <w:r w:rsidR="00BC5727">
              <w:rPr>
                <w:rFonts w:eastAsia="Times New Roman"/>
                <w:color w:val="222222"/>
                <w:szCs w:val="20"/>
              </w:rPr>
              <w:t>se</w:t>
            </w:r>
            <w:r w:rsidR="00BC5727" w:rsidRPr="00D925BA">
              <w:rPr>
                <w:rFonts w:eastAsia="Times New Roman"/>
                <w:color w:val="222222"/>
                <w:szCs w:val="20"/>
              </w:rPr>
              <w:t xml:space="preserve"> commitments?</w:t>
            </w:r>
            <w:r w:rsidR="00BC5727">
              <w:rPr>
                <w:rFonts w:eastAsia="Times New Roman"/>
                <w:color w:val="222222"/>
                <w:szCs w:val="20"/>
              </w:rPr>
              <w:t xml:space="preserve"> </w:t>
            </w:r>
            <w:r w:rsidR="00EF54A1">
              <w:rPr>
                <w:rFonts w:eastAsia="Times New Roman"/>
                <w:color w:val="222222"/>
                <w:szCs w:val="20"/>
              </w:rPr>
              <w:t>How do you intend to overcome these barriers</w:t>
            </w:r>
            <w:r w:rsidR="00FD44A1">
              <w:rPr>
                <w:rFonts w:eastAsia="Times New Roman"/>
                <w:color w:val="222222"/>
                <w:szCs w:val="20"/>
              </w:rPr>
              <w:t xml:space="preserve"> and how can C40 best support this</w:t>
            </w:r>
            <w:r w:rsidR="00EF54A1">
              <w:rPr>
                <w:rFonts w:eastAsia="Times New Roman"/>
                <w:color w:val="222222"/>
                <w:szCs w:val="20"/>
              </w:rPr>
              <w:t xml:space="preserve">? </w:t>
            </w:r>
          </w:p>
          <w:p w14:paraId="24FB2117" w14:textId="6912AAD9" w:rsidR="004C20C4" w:rsidRPr="00D925BA" w:rsidRDefault="004C20C4" w:rsidP="00695193">
            <w:pPr>
              <w:rPr>
                <w:rFonts w:eastAsia="Times New Roman"/>
                <w:color w:val="222222"/>
                <w:szCs w:val="20"/>
              </w:rPr>
            </w:pPr>
          </w:p>
        </w:tc>
        <w:tc>
          <w:tcPr>
            <w:tcW w:w="5812" w:type="dxa"/>
            <w:shd w:val="clear" w:color="auto" w:fill="E7E6E6"/>
          </w:tcPr>
          <w:p w14:paraId="51313B42" w14:textId="77777777" w:rsidR="00BC5727" w:rsidRPr="00423088" w:rsidRDefault="00BC5727" w:rsidP="00695193"/>
        </w:tc>
      </w:tr>
      <w:tr w:rsidR="00EF54A1" w:rsidRPr="00423088" w14:paraId="64E299CC" w14:textId="77777777" w:rsidTr="004C20C4">
        <w:trPr>
          <w:trHeight w:val="1007"/>
        </w:trPr>
        <w:tc>
          <w:tcPr>
            <w:tcW w:w="3686" w:type="dxa"/>
            <w:shd w:val="clear" w:color="auto" w:fill="E7E6E6"/>
          </w:tcPr>
          <w:p w14:paraId="43E167C6" w14:textId="360B7913" w:rsidR="00EF54A1" w:rsidRDefault="00EF54A1" w:rsidP="00695193">
            <w:pPr>
              <w:rPr>
                <w:rFonts w:eastAsia="Times New Roman"/>
                <w:color w:val="222222"/>
                <w:szCs w:val="20"/>
              </w:rPr>
            </w:pPr>
            <w:r>
              <w:rPr>
                <w:rFonts w:eastAsia="Times New Roman"/>
                <w:color w:val="222222"/>
                <w:szCs w:val="20"/>
              </w:rPr>
              <w:lastRenderedPageBreak/>
              <w:t xml:space="preserve">2. Has your city already taken steps to decarbonise the investments held by the city </w:t>
            </w:r>
            <w:r w:rsidR="00ED0F11">
              <w:rPr>
                <w:rFonts w:eastAsia="Times New Roman"/>
                <w:color w:val="222222"/>
                <w:szCs w:val="20"/>
              </w:rPr>
              <w:t xml:space="preserve">pension </w:t>
            </w:r>
            <w:r>
              <w:rPr>
                <w:rFonts w:eastAsia="Times New Roman"/>
                <w:color w:val="222222"/>
                <w:szCs w:val="20"/>
              </w:rPr>
              <w:t>funds and/or the municipal investments (e.g. by making a commitment to divest from fossil fuels and/or increase sustainable investments)?</w:t>
            </w:r>
          </w:p>
          <w:p w14:paraId="03E7D52A" w14:textId="170C09D1" w:rsidR="00A96F42" w:rsidRDefault="00A96F42" w:rsidP="00695193">
            <w:pPr>
              <w:rPr>
                <w:rFonts w:eastAsia="Times New Roman"/>
                <w:color w:val="222222"/>
                <w:szCs w:val="20"/>
              </w:rPr>
            </w:pPr>
          </w:p>
        </w:tc>
        <w:tc>
          <w:tcPr>
            <w:tcW w:w="5812" w:type="dxa"/>
            <w:shd w:val="clear" w:color="auto" w:fill="E7E6E6"/>
          </w:tcPr>
          <w:p w14:paraId="6FE95158" w14:textId="77777777" w:rsidR="00EF54A1" w:rsidRPr="00423088" w:rsidRDefault="00EF54A1" w:rsidP="00695193"/>
        </w:tc>
      </w:tr>
      <w:tr w:rsidR="00253B55" w:rsidRPr="00423088" w14:paraId="27D521DB" w14:textId="77777777" w:rsidTr="004C20C4">
        <w:trPr>
          <w:trHeight w:val="1007"/>
        </w:trPr>
        <w:tc>
          <w:tcPr>
            <w:tcW w:w="3686" w:type="dxa"/>
            <w:shd w:val="clear" w:color="auto" w:fill="E7E6E6"/>
          </w:tcPr>
          <w:p w14:paraId="45F5282A" w14:textId="0A634814" w:rsidR="00253B55" w:rsidRPr="009E67B8" w:rsidRDefault="00EF54A1" w:rsidP="00695193">
            <w:pPr>
              <w:rPr>
                <w:rFonts w:eastAsia="Times New Roman"/>
                <w:i/>
                <w:iCs/>
                <w:color w:val="222222"/>
                <w:szCs w:val="20"/>
              </w:rPr>
            </w:pPr>
            <w:r>
              <w:rPr>
                <w:rFonts w:eastAsia="Times New Roman"/>
                <w:color w:val="222222"/>
                <w:szCs w:val="20"/>
              </w:rPr>
              <w:t xml:space="preserve">3. If city staff pensions are managed at the city level, who has responsibility for making investment decisions for the city </w:t>
            </w:r>
            <w:r w:rsidR="00ED0F11">
              <w:rPr>
                <w:rFonts w:eastAsia="Times New Roman"/>
                <w:color w:val="222222"/>
                <w:szCs w:val="20"/>
              </w:rPr>
              <w:t xml:space="preserve">pension </w:t>
            </w:r>
            <w:r>
              <w:rPr>
                <w:rFonts w:eastAsia="Times New Roman"/>
                <w:color w:val="222222"/>
                <w:szCs w:val="20"/>
              </w:rPr>
              <w:t>funds</w:t>
            </w:r>
            <w:r w:rsidR="00253B55">
              <w:rPr>
                <w:rFonts w:eastAsia="Times New Roman"/>
                <w:color w:val="222222"/>
                <w:szCs w:val="20"/>
              </w:rPr>
              <w:t xml:space="preserve">? </w:t>
            </w:r>
            <w:r w:rsidR="009E67B8">
              <w:rPr>
                <w:rFonts w:eastAsia="Times New Roman"/>
                <w:color w:val="222222"/>
                <w:szCs w:val="20"/>
              </w:rPr>
              <w:t xml:space="preserve">What is the formal relationship between the city and the city </w:t>
            </w:r>
            <w:r w:rsidR="00ED0F11">
              <w:rPr>
                <w:rFonts w:eastAsia="Times New Roman"/>
                <w:color w:val="222222"/>
                <w:szCs w:val="20"/>
              </w:rPr>
              <w:t xml:space="preserve">pension </w:t>
            </w:r>
            <w:r w:rsidR="009E67B8">
              <w:rPr>
                <w:rFonts w:eastAsia="Times New Roman"/>
                <w:color w:val="222222"/>
                <w:szCs w:val="20"/>
              </w:rPr>
              <w:t>fund?</w:t>
            </w:r>
          </w:p>
          <w:p w14:paraId="3529E245" w14:textId="35D4F62F" w:rsidR="004C20C4" w:rsidRDefault="004C20C4" w:rsidP="00695193">
            <w:pPr>
              <w:rPr>
                <w:rFonts w:eastAsia="Times New Roman"/>
                <w:color w:val="222222"/>
                <w:szCs w:val="20"/>
              </w:rPr>
            </w:pPr>
          </w:p>
        </w:tc>
        <w:tc>
          <w:tcPr>
            <w:tcW w:w="5812" w:type="dxa"/>
            <w:shd w:val="clear" w:color="auto" w:fill="E7E6E6"/>
          </w:tcPr>
          <w:p w14:paraId="22DA32A1" w14:textId="4A3A3E2E" w:rsidR="00253B55" w:rsidRPr="009E67B8" w:rsidRDefault="00EF54A1" w:rsidP="00695193">
            <w:pPr>
              <w:rPr>
                <w:i/>
                <w:iCs/>
              </w:rPr>
            </w:pPr>
            <w:r>
              <w:rPr>
                <w:i/>
                <w:iCs/>
              </w:rPr>
              <w:t>E.g. city council/elected representatives; treasury/city finance staff; city pension fund board of trustees; other staff</w:t>
            </w:r>
          </w:p>
        </w:tc>
      </w:tr>
      <w:tr w:rsidR="00EF54A1" w:rsidRPr="00423088" w14:paraId="1B086DA5" w14:textId="77777777" w:rsidTr="004C20C4">
        <w:trPr>
          <w:trHeight w:val="1007"/>
        </w:trPr>
        <w:tc>
          <w:tcPr>
            <w:tcW w:w="3686" w:type="dxa"/>
            <w:shd w:val="clear" w:color="auto" w:fill="E7E6E6"/>
          </w:tcPr>
          <w:p w14:paraId="0B044D01" w14:textId="53011B71" w:rsidR="00EF54A1" w:rsidDel="00EF54A1" w:rsidRDefault="00EF54A1" w:rsidP="00695193">
            <w:pPr>
              <w:rPr>
                <w:rFonts w:eastAsia="Times New Roman"/>
                <w:color w:val="222222"/>
                <w:szCs w:val="20"/>
              </w:rPr>
            </w:pPr>
            <w:r>
              <w:rPr>
                <w:rFonts w:eastAsia="Times New Roman"/>
                <w:color w:val="222222"/>
                <w:szCs w:val="20"/>
              </w:rPr>
              <w:t xml:space="preserve">4. If city staff pensions are not managed at the city level, where are </w:t>
            </w:r>
            <w:r w:rsidR="00203EBF">
              <w:rPr>
                <w:rFonts w:eastAsia="Times New Roman"/>
                <w:color w:val="222222"/>
                <w:szCs w:val="20"/>
              </w:rPr>
              <w:t>they managed?</w:t>
            </w:r>
          </w:p>
        </w:tc>
        <w:tc>
          <w:tcPr>
            <w:tcW w:w="5812" w:type="dxa"/>
            <w:shd w:val="clear" w:color="auto" w:fill="E7E6E6"/>
          </w:tcPr>
          <w:p w14:paraId="3F0AC3DB" w14:textId="79F7C8CB" w:rsidR="00EF54A1" w:rsidRPr="00203EBF" w:rsidRDefault="00203EBF" w:rsidP="00695193">
            <w:pPr>
              <w:rPr>
                <w:i/>
                <w:iCs/>
              </w:rPr>
            </w:pPr>
            <w:r>
              <w:rPr>
                <w:i/>
                <w:iCs/>
              </w:rPr>
              <w:t xml:space="preserve">E.g. regional/national </w:t>
            </w:r>
            <w:r w:rsidR="00ED0F11">
              <w:rPr>
                <w:i/>
                <w:iCs/>
              </w:rPr>
              <w:t xml:space="preserve">pension </w:t>
            </w:r>
            <w:r>
              <w:rPr>
                <w:i/>
                <w:iCs/>
              </w:rPr>
              <w:t>or social security fund</w:t>
            </w:r>
          </w:p>
        </w:tc>
      </w:tr>
    </w:tbl>
    <w:p w14:paraId="3DCB853E" w14:textId="12B15C85" w:rsidR="00BC5727" w:rsidRDefault="00BC5727" w:rsidP="00BC5727">
      <w:pPr>
        <w:rPr>
          <w:i/>
          <w:color w:val="222222"/>
          <w:highlight w:val="white"/>
          <w:u w:val="single"/>
        </w:rPr>
      </w:pPr>
    </w:p>
    <w:p w14:paraId="0DEC9C04" w14:textId="0BCAD972" w:rsidR="00BC5727" w:rsidRPr="000B5989" w:rsidRDefault="000B5989" w:rsidP="00BC5727">
      <w:pPr>
        <w:rPr>
          <w:i/>
          <w:iCs/>
          <w:color w:val="222222"/>
          <w:szCs w:val="20"/>
          <w:highlight w:val="white"/>
          <w:u w:val="single"/>
        </w:rPr>
      </w:pPr>
      <w:r w:rsidRPr="00193AAA">
        <w:rPr>
          <w:i/>
          <w:iCs/>
          <w:color w:val="222222"/>
          <w:szCs w:val="20"/>
          <w:highlight w:val="white"/>
          <w:u w:val="single"/>
        </w:rPr>
        <w:t xml:space="preserve">The information below will </w:t>
      </w:r>
      <w:r w:rsidRPr="00193AAA">
        <w:rPr>
          <w:b/>
          <w:i/>
          <w:iCs/>
          <w:color w:val="222222"/>
          <w:szCs w:val="20"/>
          <w:highlight w:val="white"/>
          <w:u w:val="single"/>
        </w:rPr>
        <w:t>not be included</w:t>
      </w:r>
      <w:r w:rsidRPr="00193AAA">
        <w:rPr>
          <w:i/>
          <w:iCs/>
          <w:color w:val="222222"/>
          <w:szCs w:val="20"/>
          <w:highlight w:val="white"/>
          <w:u w:val="single"/>
        </w:rPr>
        <w:t xml:space="preserve"> in published template for each city but will be used to ensure consistency and develop aggregate numbers to communicate the impact that the declaration will have across signatory cities. Please provide if </w:t>
      </w:r>
      <w:r>
        <w:rPr>
          <w:i/>
          <w:iCs/>
          <w:color w:val="222222"/>
          <w:szCs w:val="20"/>
          <w:highlight w:val="white"/>
          <w:u w:val="single"/>
        </w:rPr>
        <w:t xml:space="preserve">known. </w:t>
      </w:r>
    </w:p>
    <w:p w14:paraId="492A0FA2" w14:textId="77777777" w:rsidR="00BC5727" w:rsidRPr="00423088" w:rsidRDefault="00BC5727" w:rsidP="00BC5727">
      <w:pPr>
        <w:rPr>
          <w:i/>
          <w:color w:val="222222"/>
          <w:highlight w:val="white"/>
          <w:u w:val="single"/>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2"/>
        <w:gridCol w:w="5936"/>
      </w:tblGrid>
      <w:tr w:rsidR="000B5989" w:rsidRPr="00423088" w14:paraId="47518EB2" w14:textId="77777777" w:rsidTr="00FB2A88">
        <w:trPr>
          <w:trHeight w:val="1007"/>
        </w:trPr>
        <w:tc>
          <w:tcPr>
            <w:tcW w:w="3562" w:type="dxa"/>
            <w:shd w:val="clear" w:color="auto" w:fill="E7E6E6"/>
          </w:tcPr>
          <w:p w14:paraId="687AA1E9" w14:textId="0B6C9038" w:rsidR="000B5989" w:rsidRPr="00D925BA" w:rsidRDefault="000B5989" w:rsidP="00FB2A88">
            <w:pPr>
              <w:rPr>
                <w:rFonts w:eastAsia="Times New Roman"/>
                <w:color w:val="222222"/>
                <w:szCs w:val="20"/>
              </w:rPr>
            </w:pPr>
            <w:r>
              <w:rPr>
                <w:rFonts w:eastAsia="Times New Roman"/>
                <w:color w:val="222222"/>
                <w:szCs w:val="20"/>
              </w:rPr>
              <w:t xml:space="preserve">1. What is the size of your </w:t>
            </w:r>
            <w:r w:rsidR="00ED0F11">
              <w:rPr>
                <w:rFonts w:eastAsia="Times New Roman"/>
                <w:color w:val="222222"/>
                <w:szCs w:val="20"/>
              </w:rPr>
              <w:t xml:space="preserve">municipal </w:t>
            </w:r>
            <w:r>
              <w:rPr>
                <w:rFonts w:eastAsia="Times New Roman"/>
                <w:color w:val="222222"/>
                <w:szCs w:val="20"/>
              </w:rPr>
              <w:t>investments/cash assets/reserve funds?</w:t>
            </w:r>
          </w:p>
        </w:tc>
        <w:tc>
          <w:tcPr>
            <w:tcW w:w="5936" w:type="dxa"/>
            <w:shd w:val="clear" w:color="auto" w:fill="E7E6E6"/>
          </w:tcPr>
          <w:p w14:paraId="43A26034" w14:textId="77777777" w:rsidR="000B5989" w:rsidRPr="00423088" w:rsidRDefault="000B5989" w:rsidP="00FB2A88"/>
        </w:tc>
      </w:tr>
      <w:tr w:rsidR="000B5989" w:rsidRPr="00423088" w14:paraId="664EBEEE" w14:textId="77777777" w:rsidTr="00FB2A88">
        <w:trPr>
          <w:trHeight w:val="1007"/>
        </w:trPr>
        <w:tc>
          <w:tcPr>
            <w:tcW w:w="3562" w:type="dxa"/>
            <w:shd w:val="clear" w:color="auto" w:fill="E7E6E6"/>
          </w:tcPr>
          <w:p w14:paraId="42B1B0B5" w14:textId="067DAAF1" w:rsidR="000B5989" w:rsidRDefault="008B4150" w:rsidP="00FB2A88">
            <w:pPr>
              <w:rPr>
                <w:rFonts w:eastAsia="Times New Roman"/>
                <w:i/>
                <w:iCs/>
                <w:color w:val="222222"/>
                <w:szCs w:val="20"/>
              </w:rPr>
            </w:pPr>
            <w:r>
              <w:rPr>
                <w:rFonts w:eastAsia="Times New Roman"/>
                <w:color w:val="222222"/>
                <w:szCs w:val="20"/>
              </w:rPr>
              <w:t>2</w:t>
            </w:r>
            <w:r w:rsidR="000B5989">
              <w:rPr>
                <w:rFonts w:eastAsia="Times New Roman"/>
                <w:color w:val="222222"/>
                <w:szCs w:val="20"/>
              </w:rPr>
              <w:t xml:space="preserve">. </w:t>
            </w:r>
            <w:r w:rsidR="00754A46">
              <w:rPr>
                <w:rFonts w:eastAsia="Times New Roman"/>
                <w:color w:val="222222"/>
                <w:szCs w:val="20"/>
              </w:rPr>
              <w:t>What</w:t>
            </w:r>
            <w:r w:rsidR="00A23931">
              <w:rPr>
                <w:rFonts w:eastAsia="Times New Roman"/>
                <w:color w:val="222222"/>
                <w:szCs w:val="20"/>
              </w:rPr>
              <w:t xml:space="preserve"> was</w:t>
            </w:r>
            <w:r w:rsidR="00754A46">
              <w:rPr>
                <w:rFonts w:eastAsia="Times New Roman"/>
                <w:color w:val="222222"/>
                <w:szCs w:val="20"/>
              </w:rPr>
              <w:t xml:space="preserve"> the </w:t>
            </w:r>
            <w:r w:rsidR="00A23931">
              <w:rPr>
                <w:rFonts w:eastAsia="Times New Roman"/>
                <w:color w:val="222222"/>
                <w:szCs w:val="20"/>
              </w:rPr>
              <w:t xml:space="preserve">value of the assets </w:t>
            </w:r>
            <w:r w:rsidR="00754A46">
              <w:rPr>
                <w:rFonts w:eastAsia="Times New Roman"/>
                <w:color w:val="222222"/>
                <w:szCs w:val="20"/>
              </w:rPr>
              <w:t>of your city pension fund(s)</w:t>
            </w:r>
            <w:r w:rsidR="00A23931">
              <w:rPr>
                <w:rFonts w:eastAsia="Times New Roman"/>
                <w:color w:val="222222"/>
                <w:szCs w:val="20"/>
              </w:rPr>
              <w:t xml:space="preserve"> at year end</w:t>
            </w:r>
            <w:r w:rsidR="00754A46">
              <w:rPr>
                <w:rFonts w:eastAsia="Times New Roman"/>
                <w:color w:val="222222"/>
                <w:szCs w:val="20"/>
              </w:rPr>
              <w:t xml:space="preserve">? </w:t>
            </w:r>
            <w:r w:rsidR="00754A46">
              <w:rPr>
                <w:rFonts w:eastAsia="Times New Roman"/>
                <w:i/>
                <w:iCs/>
                <w:color w:val="222222"/>
                <w:szCs w:val="20"/>
              </w:rPr>
              <w:t>(If your city does not have a city-level pension fund, please provide the size of the fund where staff pensions are held)</w:t>
            </w:r>
          </w:p>
          <w:p w14:paraId="3EEE282C" w14:textId="1DBEFB0C" w:rsidR="004C20C4" w:rsidRPr="00754A46" w:rsidRDefault="004C20C4" w:rsidP="00FB2A88">
            <w:pPr>
              <w:rPr>
                <w:rFonts w:eastAsia="Times New Roman"/>
                <w:i/>
                <w:iCs/>
                <w:color w:val="222222"/>
                <w:szCs w:val="20"/>
              </w:rPr>
            </w:pPr>
          </w:p>
        </w:tc>
        <w:tc>
          <w:tcPr>
            <w:tcW w:w="5936" w:type="dxa"/>
            <w:shd w:val="clear" w:color="auto" w:fill="E7E6E6"/>
          </w:tcPr>
          <w:p w14:paraId="5187EAFD" w14:textId="77777777" w:rsidR="000B5989" w:rsidRPr="00423088" w:rsidRDefault="000B5989" w:rsidP="00FB2A88"/>
        </w:tc>
      </w:tr>
      <w:tr w:rsidR="008B4150" w:rsidRPr="00423088" w14:paraId="3020AEDA" w14:textId="77777777" w:rsidTr="00FB2A88">
        <w:trPr>
          <w:trHeight w:val="1007"/>
        </w:trPr>
        <w:tc>
          <w:tcPr>
            <w:tcW w:w="3562" w:type="dxa"/>
            <w:shd w:val="clear" w:color="auto" w:fill="E7E6E6"/>
          </w:tcPr>
          <w:p w14:paraId="2B3104F4" w14:textId="79BC4D88" w:rsidR="008B4150" w:rsidRDefault="00FD44A1" w:rsidP="00FB2A88">
            <w:pPr>
              <w:rPr>
                <w:rFonts w:eastAsia="Times New Roman"/>
                <w:color w:val="222222"/>
                <w:szCs w:val="20"/>
              </w:rPr>
            </w:pPr>
            <w:bookmarkStart w:id="1" w:name="_GoBack"/>
            <w:bookmarkEnd w:id="1"/>
            <w:r>
              <w:rPr>
                <w:rFonts w:eastAsia="Times New Roman"/>
                <w:color w:val="222222"/>
                <w:szCs w:val="20"/>
              </w:rPr>
              <w:t>4</w:t>
            </w:r>
            <w:r w:rsidR="008B4150">
              <w:rPr>
                <w:rFonts w:eastAsia="Times New Roman"/>
                <w:color w:val="222222"/>
                <w:szCs w:val="20"/>
              </w:rPr>
              <w:t>. What percentage of the pension fund is invested in fossil fuel companies?</w:t>
            </w:r>
          </w:p>
          <w:p w14:paraId="1FA4AA48" w14:textId="55B081C8" w:rsidR="008B4150" w:rsidRPr="00754A46" w:rsidRDefault="008B4150" w:rsidP="00FB2A88">
            <w:pPr>
              <w:rPr>
                <w:rFonts w:eastAsia="Times New Roman"/>
                <w:i/>
                <w:iCs/>
                <w:color w:val="222222"/>
                <w:szCs w:val="20"/>
              </w:rPr>
            </w:pPr>
          </w:p>
        </w:tc>
        <w:tc>
          <w:tcPr>
            <w:tcW w:w="5936" w:type="dxa"/>
            <w:shd w:val="clear" w:color="auto" w:fill="E7E6E6"/>
          </w:tcPr>
          <w:p w14:paraId="0B2546FA" w14:textId="1297BF76" w:rsidR="008B4150" w:rsidRPr="00423088" w:rsidRDefault="008B4150" w:rsidP="00FB2A88">
            <w:r>
              <w:rPr>
                <w:i/>
                <w:iCs/>
              </w:rPr>
              <w:t xml:space="preserve">Please provide if known. If not known, please list in the actions how the city plans to encourage the pension fund to assess and report its holdings. </w:t>
            </w:r>
          </w:p>
        </w:tc>
      </w:tr>
      <w:tr w:rsidR="008B4150" w:rsidRPr="00423088" w14:paraId="350D33E7" w14:textId="77777777" w:rsidTr="00FB2A88">
        <w:trPr>
          <w:trHeight w:val="1007"/>
        </w:trPr>
        <w:tc>
          <w:tcPr>
            <w:tcW w:w="3562" w:type="dxa"/>
            <w:shd w:val="clear" w:color="auto" w:fill="E7E6E6"/>
          </w:tcPr>
          <w:p w14:paraId="7585D195" w14:textId="682FFC12" w:rsidR="008B4150" w:rsidRDefault="00FD44A1" w:rsidP="00FB2A88">
            <w:pPr>
              <w:rPr>
                <w:rFonts w:eastAsia="Times New Roman"/>
                <w:color w:val="222222"/>
                <w:szCs w:val="20"/>
              </w:rPr>
            </w:pPr>
            <w:r>
              <w:rPr>
                <w:rFonts w:eastAsia="Times New Roman"/>
                <w:color w:val="222222"/>
                <w:szCs w:val="20"/>
              </w:rPr>
              <w:t>5</w:t>
            </w:r>
            <w:r w:rsidR="008B4150">
              <w:rPr>
                <w:rFonts w:eastAsia="Times New Roman"/>
                <w:color w:val="222222"/>
                <w:szCs w:val="20"/>
              </w:rPr>
              <w:t xml:space="preserve">. What percentage of the pension fund is invested in climate solutions, such as renewable energy, green real estate? </w:t>
            </w:r>
          </w:p>
        </w:tc>
        <w:tc>
          <w:tcPr>
            <w:tcW w:w="5936" w:type="dxa"/>
            <w:shd w:val="clear" w:color="auto" w:fill="E7E6E6"/>
          </w:tcPr>
          <w:p w14:paraId="29C63C8A" w14:textId="5872B7A3" w:rsidR="008B4150" w:rsidRPr="00754A46" w:rsidRDefault="008B4150" w:rsidP="00FB2A88">
            <w:pPr>
              <w:rPr>
                <w:i/>
                <w:iCs/>
              </w:rPr>
            </w:pPr>
            <w:r>
              <w:rPr>
                <w:i/>
                <w:iCs/>
              </w:rPr>
              <w:t>Please provide if known. If not known, please list in the proposed actions how the city plans to encourage the pension fund to assess and report its holdings.</w:t>
            </w:r>
          </w:p>
        </w:tc>
      </w:tr>
    </w:tbl>
    <w:p w14:paraId="2B6B3DDE" w14:textId="77777777" w:rsidR="00C55284" w:rsidRPr="00157497" w:rsidRDefault="00C55284" w:rsidP="00BC5727">
      <w:pPr>
        <w:rPr>
          <w:szCs w:val="20"/>
        </w:rPr>
      </w:pPr>
      <w:bookmarkStart w:id="2" w:name="_gjdgxs" w:colFirst="0" w:colLast="0"/>
      <w:bookmarkEnd w:id="2"/>
    </w:p>
    <w:sectPr w:rsidR="00C55284" w:rsidRPr="00157497" w:rsidSect="001A3690">
      <w:type w:val="continuous"/>
      <w:pgSz w:w="11900" w:h="16840"/>
      <w:pgMar w:top="1984" w:right="1247" w:bottom="1440" w:left="1559" w:header="28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1493" w16cex:dateUtc="2020-07-10T15:23:00Z"/>
  <w16cex:commentExtensible w16cex:durableId="22B314B4" w16cex:dateUtc="2020-07-10T15:24:00Z"/>
  <w16cex:commentExtensible w16cex:durableId="22B3179A" w16cex:dateUtc="2020-07-10T15:36:00Z"/>
  <w16cex:commentExtensible w16cex:durableId="22B31665" w16cex:dateUtc="2020-07-10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9C61" w14:textId="77777777" w:rsidR="008F527F" w:rsidRDefault="008F527F" w:rsidP="00A11515">
      <w:r>
        <w:separator/>
      </w:r>
    </w:p>
  </w:endnote>
  <w:endnote w:type="continuationSeparator" w:id="0">
    <w:p w14:paraId="1E66163F" w14:textId="77777777" w:rsidR="008F527F" w:rsidRDefault="008F527F" w:rsidP="00A1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44502"/>
      <w:docPartObj>
        <w:docPartGallery w:val="Page Numbers (Bottom of Page)"/>
        <w:docPartUnique/>
      </w:docPartObj>
    </w:sdtPr>
    <w:sdtEndPr>
      <w:rPr>
        <w:rStyle w:val="PageNumber"/>
      </w:rPr>
    </w:sdtEndPr>
    <w:sdtContent>
      <w:p w14:paraId="457F1808" w14:textId="553F8605" w:rsidR="0092513E" w:rsidRDefault="0092513E" w:rsidP="00030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065D2" w14:textId="77777777" w:rsidR="0092513E" w:rsidRDefault="0092513E">
    <w:pPr>
      <w:pStyle w:val="Footer"/>
      <w:ind w:right="360"/>
      <w:pPrChange w:id="0" w:author="Zoe Chafe" w:date="2019-07-05T11:3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677338"/>
      <w:docPartObj>
        <w:docPartGallery w:val="Page Numbers (Bottom of Page)"/>
        <w:docPartUnique/>
      </w:docPartObj>
    </w:sdtPr>
    <w:sdtEndPr>
      <w:rPr>
        <w:rStyle w:val="PageNumber"/>
      </w:rPr>
    </w:sdtEndPr>
    <w:sdtContent>
      <w:p w14:paraId="5EC96041" w14:textId="04946AFD" w:rsidR="0092513E" w:rsidRDefault="0092513E" w:rsidP="00030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422D7" w14:textId="77777777" w:rsidR="0092513E" w:rsidRDefault="0092513E" w:rsidP="00E01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99F5" w14:textId="77777777" w:rsidR="008F527F" w:rsidRDefault="008F527F" w:rsidP="00A11515">
      <w:r>
        <w:separator/>
      </w:r>
    </w:p>
  </w:footnote>
  <w:footnote w:type="continuationSeparator" w:id="0">
    <w:p w14:paraId="4F51F1E5" w14:textId="77777777" w:rsidR="008F527F" w:rsidRDefault="008F527F" w:rsidP="00A1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097" w14:textId="77604E2A" w:rsidR="00236F3C" w:rsidRPr="007659D7" w:rsidRDefault="004C20C4" w:rsidP="004C20C4">
    <w:pPr>
      <w:pStyle w:val="Header"/>
      <w:jc w:val="center"/>
    </w:pPr>
    <w:r>
      <w:rPr>
        <w:noProof/>
      </w:rPr>
      <w:drawing>
        <wp:anchor distT="0" distB="0" distL="114300" distR="114300" simplePos="0" relativeHeight="251660288" behindDoc="0" locked="0" layoutInCell="1" allowOverlap="1" wp14:anchorId="1E97F10F" wp14:editId="34990DCD">
          <wp:simplePos x="0" y="0"/>
          <wp:positionH relativeFrom="column">
            <wp:posOffset>481330</wp:posOffset>
          </wp:positionH>
          <wp:positionV relativeFrom="paragraph">
            <wp:posOffset>104049</wp:posOffset>
          </wp:positionV>
          <wp:extent cx="4798060" cy="532130"/>
          <wp:effectExtent l="0" t="0" r="254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EST_INVEST_NL USE.png"/>
                  <pic:cNvPicPr/>
                </pic:nvPicPr>
                <pic:blipFill>
                  <a:blip r:embed="rId1"/>
                  <a:stretch>
                    <a:fillRect/>
                  </a:stretch>
                </pic:blipFill>
                <pic:spPr>
                  <a:xfrm>
                    <a:off x="0" y="0"/>
                    <a:ext cx="4798060"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BF"/>
    <w:multiLevelType w:val="multilevel"/>
    <w:tmpl w:val="635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4CEF"/>
    <w:multiLevelType w:val="multilevel"/>
    <w:tmpl w:val="7CF0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7D35"/>
    <w:multiLevelType w:val="hybridMultilevel"/>
    <w:tmpl w:val="5320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34677"/>
    <w:multiLevelType w:val="hybridMultilevel"/>
    <w:tmpl w:val="939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501E7"/>
    <w:multiLevelType w:val="hybridMultilevel"/>
    <w:tmpl w:val="E5103DC4"/>
    <w:lvl w:ilvl="0" w:tplc="DA3CB3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23E2C"/>
    <w:multiLevelType w:val="hybridMultilevel"/>
    <w:tmpl w:val="DDA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FD1"/>
    <w:multiLevelType w:val="hybridMultilevel"/>
    <w:tmpl w:val="75A6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B5090"/>
    <w:multiLevelType w:val="multilevel"/>
    <w:tmpl w:val="F47E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94F52"/>
    <w:multiLevelType w:val="hybridMultilevel"/>
    <w:tmpl w:val="045C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04AC7"/>
    <w:multiLevelType w:val="multilevel"/>
    <w:tmpl w:val="D7D0F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BE52CE6"/>
    <w:multiLevelType w:val="hybridMultilevel"/>
    <w:tmpl w:val="D458D606"/>
    <w:lvl w:ilvl="0" w:tplc="6EF2BD5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15:restartNumberingAfterBreak="0">
    <w:nsid w:val="6CEB3CB7"/>
    <w:multiLevelType w:val="hybridMultilevel"/>
    <w:tmpl w:val="DD6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E6F0E"/>
    <w:multiLevelType w:val="hybridMultilevel"/>
    <w:tmpl w:val="787A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542C71"/>
    <w:multiLevelType w:val="hybridMultilevel"/>
    <w:tmpl w:val="7E22581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D37EAC"/>
    <w:multiLevelType w:val="hybridMultilevel"/>
    <w:tmpl w:val="B7B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1"/>
  </w:num>
  <w:num w:numId="5">
    <w:abstractNumId w:val="12"/>
  </w:num>
  <w:num w:numId="6">
    <w:abstractNumId w:val="2"/>
  </w:num>
  <w:num w:numId="7">
    <w:abstractNumId w:val="4"/>
  </w:num>
  <w:num w:numId="8">
    <w:abstractNumId w:val="1"/>
  </w:num>
  <w:num w:numId="9">
    <w:abstractNumId w:val="3"/>
  </w:num>
  <w:num w:numId="10">
    <w:abstractNumId w:val="6"/>
  </w:num>
  <w:num w:numId="11">
    <w:abstractNumId w:val="8"/>
  </w:num>
  <w:num w:numId="12">
    <w:abstractNumId w:val="9"/>
  </w:num>
  <w:num w:numId="13">
    <w:abstractNumId w:val="7"/>
  </w:num>
  <w:num w:numId="14">
    <w:abstractNumId w:val="1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e Chafe">
    <w15:presenceInfo w15:providerId="AD" w15:userId="S::zchafe@c40.org::48c018c8-e293-40eb-8850-b1ec219bf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05"/>
    <w:rsid w:val="00001CA1"/>
    <w:rsid w:val="000259A2"/>
    <w:rsid w:val="00030F02"/>
    <w:rsid w:val="00037E90"/>
    <w:rsid w:val="00055E08"/>
    <w:rsid w:val="00057983"/>
    <w:rsid w:val="00071654"/>
    <w:rsid w:val="000721F5"/>
    <w:rsid w:val="00082E53"/>
    <w:rsid w:val="00083454"/>
    <w:rsid w:val="000A19F6"/>
    <w:rsid w:val="000B5989"/>
    <w:rsid w:val="000D43FF"/>
    <w:rsid w:val="000D491D"/>
    <w:rsid w:val="000F47A9"/>
    <w:rsid w:val="001043A2"/>
    <w:rsid w:val="00110A5F"/>
    <w:rsid w:val="001178E5"/>
    <w:rsid w:val="001224AE"/>
    <w:rsid w:val="00122E53"/>
    <w:rsid w:val="00133AB2"/>
    <w:rsid w:val="001562D5"/>
    <w:rsid w:val="00157497"/>
    <w:rsid w:val="00157E7A"/>
    <w:rsid w:val="0017242A"/>
    <w:rsid w:val="00174A34"/>
    <w:rsid w:val="00174E28"/>
    <w:rsid w:val="00187634"/>
    <w:rsid w:val="001A3690"/>
    <w:rsid w:val="001A53D4"/>
    <w:rsid w:val="001B33B7"/>
    <w:rsid w:val="001B679D"/>
    <w:rsid w:val="001C0EFE"/>
    <w:rsid w:val="001D223B"/>
    <w:rsid w:val="001E78B3"/>
    <w:rsid w:val="001F270C"/>
    <w:rsid w:val="001F2BA0"/>
    <w:rsid w:val="00203EBF"/>
    <w:rsid w:val="00226866"/>
    <w:rsid w:val="00230FE4"/>
    <w:rsid w:val="0023408E"/>
    <w:rsid w:val="002362A2"/>
    <w:rsid w:val="00236F3C"/>
    <w:rsid w:val="00253B55"/>
    <w:rsid w:val="00265ADD"/>
    <w:rsid w:val="002A3176"/>
    <w:rsid w:val="002A6431"/>
    <w:rsid w:val="002B205F"/>
    <w:rsid w:val="002B794B"/>
    <w:rsid w:val="002C09BF"/>
    <w:rsid w:val="002D35B5"/>
    <w:rsid w:val="002D7709"/>
    <w:rsid w:val="002E281B"/>
    <w:rsid w:val="00303FD3"/>
    <w:rsid w:val="00321242"/>
    <w:rsid w:val="00322820"/>
    <w:rsid w:val="0034113F"/>
    <w:rsid w:val="00345509"/>
    <w:rsid w:val="003628E9"/>
    <w:rsid w:val="00384C08"/>
    <w:rsid w:val="003A0EFC"/>
    <w:rsid w:val="003B04F7"/>
    <w:rsid w:val="003E6CDD"/>
    <w:rsid w:val="003E7C3F"/>
    <w:rsid w:val="003F1C40"/>
    <w:rsid w:val="003F46A1"/>
    <w:rsid w:val="003F5C7B"/>
    <w:rsid w:val="003F6800"/>
    <w:rsid w:val="004238A4"/>
    <w:rsid w:val="004332CD"/>
    <w:rsid w:val="00433928"/>
    <w:rsid w:val="0044603B"/>
    <w:rsid w:val="004666EE"/>
    <w:rsid w:val="0048664A"/>
    <w:rsid w:val="004908A2"/>
    <w:rsid w:val="004B59FA"/>
    <w:rsid w:val="004C20C4"/>
    <w:rsid w:val="004C36E4"/>
    <w:rsid w:val="004C3DB5"/>
    <w:rsid w:val="004E4D9A"/>
    <w:rsid w:val="004F11A3"/>
    <w:rsid w:val="00512D28"/>
    <w:rsid w:val="005146F7"/>
    <w:rsid w:val="0053404C"/>
    <w:rsid w:val="00564302"/>
    <w:rsid w:val="00570FC2"/>
    <w:rsid w:val="00572ACA"/>
    <w:rsid w:val="005A270B"/>
    <w:rsid w:val="005A4A68"/>
    <w:rsid w:val="00611295"/>
    <w:rsid w:val="006465A9"/>
    <w:rsid w:val="006555BF"/>
    <w:rsid w:val="0066787A"/>
    <w:rsid w:val="0069074F"/>
    <w:rsid w:val="006925C9"/>
    <w:rsid w:val="006D4B0E"/>
    <w:rsid w:val="006F1EAA"/>
    <w:rsid w:val="00700B42"/>
    <w:rsid w:val="007121A4"/>
    <w:rsid w:val="0071283B"/>
    <w:rsid w:val="007415C0"/>
    <w:rsid w:val="00754A46"/>
    <w:rsid w:val="007659D7"/>
    <w:rsid w:val="007920EC"/>
    <w:rsid w:val="00795AB5"/>
    <w:rsid w:val="007A3D93"/>
    <w:rsid w:val="007A782E"/>
    <w:rsid w:val="007B2461"/>
    <w:rsid w:val="007B41E5"/>
    <w:rsid w:val="007B7A49"/>
    <w:rsid w:val="007C12CF"/>
    <w:rsid w:val="007E3CC8"/>
    <w:rsid w:val="00811367"/>
    <w:rsid w:val="00820CC5"/>
    <w:rsid w:val="00830CDE"/>
    <w:rsid w:val="0083558A"/>
    <w:rsid w:val="008455D0"/>
    <w:rsid w:val="008518B4"/>
    <w:rsid w:val="008525B3"/>
    <w:rsid w:val="00855B63"/>
    <w:rsid w:val="008600D0"/>
    <w:rsid w:val="00871237"/>
    <w:rsid w:val="008716B8"/>
    <w:rsid w:val="00872A9C"/>
    <w:rsid w:val="00875E56"/>
    <w:rsid w:val="00887A67"/>
    <w:rsid w:val="00895173"/>
    <w:rsid w:val="008B4150"/>
    <w:rsid w:val="008B7A87"/>
    <w:rsid w:val="008C254F"/>
    <w:rsid w:val="008C6638"/>
    <w:rsid w:val="008E033F"/>
    <w:rsid w:val="008E52C5"/>
    <w:rsid w:val="008E7DD8"/>
    <w:rsid w:val="008F527F"/>
    <w:rsid w:val="00917727"/>
    <w:rsid w:val="0092513E"/>
    <w:rsid w:val="00932249"/>
    <w:rsid w:val="00933181"/>
    <w:rsid w:val="009522D7"/>
    <w:rsid w:val="0095289A"/>
    <w:rsid w:val="0098365D"/>
    <w:rsid w:val="00985F8A"/>
    <w:rsid w:val="00986270"/>
    <w:rsid w:val="00993CB9"/>
    <w:rsid w:val="009B4EDA"/>
    <w:rsid w:val="009D7C42"/>
    <w:rsid w:val="009E67B8"/>
    <w:rsid w:val="00A11515"/>
    <w:rsid w:val="00A23931"/>
    <w:rsid w:val="00A2499A"/>
    <w:rsid w:val="00A65A99"/>
    <w:rsid w:val="00A82B97"/>
    <w:rsid w:val="00A96075"/>
    <w:rsid w:val="00A96F42"/>
    <w:rsid w:val="00AA4459"/>
    <w:rsid w:val="00AB3AEB"/>
    <w:rsid w:val="00AC288E"/>
    <w:rsid w:val="00AD0CEA"/>
    <w:rsid w:val="00AD6201"/>
    <w:rsid w:val="00AE40E2"/>
    <w:rsid w:val="00B0281D"/>
    <w:rsid w:val="00B03167"/>
    <w:rsid w:val="00B06171"/>
    <w:rsid w:val="00B06D9C"/>
    <w:rsid w:val="00B32C24"/>
    <w:rsid w:val="00B33856"/>
    <w:rsid w:val="00B457BC"/>
    <w:rsid w:val="00B61BCE"/>
    <w:rsid w:val="00B647A9"/>
    <w:rsid w:val="00B9488D"/>
    <w:rsid w:val="00BA07D8"/>
    <w:rsid w:val="00BA4FD0"/>
    <w:rsid w:val="00BC251D"/>
    <w:rsid w:val="00BC2754"/>
    <w:rsid w:val="00BC4D3E"/>
    <w:rsid w:val="00BC5727"/>
    <w:rsid w:val="00BD33FB"/>
    <w:rsid w:val="00BD3DFA"/>
    <w:rsid w:val="00BD45FC"/>
    <w:rsid w:val="00C31A05"/>
    <w:rsid w:val="00C36F4B"/>
    <w:rsid w:val="00C5330E"/>
    <w:rsid w:val="00C55284"/>
    <w:rsid w:val="00C6738B"/>
    <w:rsid w:val="00C8431B"/>
    <w:rsid w:val="00CA1712"/>
    <w:rsid w:val="00CA2E4F"/>
    <w:rsid w:val="00CA771F"/>
    <w:rsid w:val="00CC17FD"/>
    <w:rsid w:val="00CE2A47"/>
    <w:rsid w:val="00CE3671"/>
    <w:rsid w:val="00CF3F0A"/>
    <w:rsid w:val="00CF5589"/>
    <w:rsid w:val="00D17F56"/>
    <w:rsid w:val="00D242A9"/>
    <w:rsid w:val="00D30863"/>
    <w:rsid w:val="00D31F9C"/>
    <w:rsid w:val="00D4026B"/>
    <w:rsid w:val="00D43016"/>
    <w:rsid w:val="00D6703B"/>
    <w:rsid w:val="00D67113"/>
    <w:rsid w:val="00D85836"/>
    <w:rsid w:val="00D925BA"/>
    <w:rsid w:val="00DA00A5"/>
    <w:rsid w:val="00DB7BD6"/>
    <w:rsid w:val="00DC0C40"/>
    <w:rsid w:val="00E00B90"/>
    <w:rsid w:val="00E01A4D"/>
    <w:rsid w:val="00E12EAE"/>
    <w:rsid w:val="00E16E95"/>
    <w:rsid w:val="00E212FB"/>
    <w:rsid w:val="00E21E7E"/>
    <w:rsid w:val="00E45194"/>
    <w:rsid w:val="00E52958"/>
    <w:rsid w:val="00E8708F"/>
    <w:rsid w:val="00E92863"/>
    <w:rsid w:val="00E928B5"/>
    <w:rsid w:val="00EA5F6A"/>
    <w:rsid w:val="00EA742B"/>
    <w:rsid w:val="00ED0F11"/>
    <w:rsid w:val="00EF54A1"/>
    <w:rsid w:val="00EF77CA"/>
    <w:rsid w:val="00F03E0D"/>
    <w:rsid w:val="00F04954"/>
    <w:rsid w:val="00F164FD"/>
    <w:rsid w:val="00F24E7B"/>
    <w:rsid w:val="00F34303"/>
    <w:rsid w:val="00F4384D"/>
    <w:rsid w:val="00F5704A"/>
    <w:rsid w:val="00F612A8"/>
    <w:rsid w:val="00F81773"/>
    <w:rsid w:val="00F851E2"/>
    <w:rsid w:val="00F9438F"/>
    <w:rsid w:val="00FB31AA"/>
    <w:rsid w:val="00FC2553"/>
    <w:rsid w:val="00FC6FC7"/>
    <w:rsid w:val="00FD30DA"/>
    <w:rsid w:val="00FD44A1"/>
    <w:rsid w:val="00FF04BE"/>
    <w:rsid w:val="00FF33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923A2"/>
  <w14:defaultImageDpi w14:val="32767"/>
  <w15:docId w15:val="{758640D1-E6E1-4A3C-A148-858665D3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80" w:lineRule="atLeast"/>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15"/>
    <w:pPr>
      <w:ind w:left="720"/>
      <w:contextualSpacing/>
    </w:pPr>
    <w:rPr>
      <w:rFonts w:ascii="Times New Roman" w:hAnsi="Times New Roman" w:cs="Times New Roman"/>
      <w:lang w:val="en-US"/>
    </w:rPr>
  </w:style>
  <w:style w:type="paragraph" w:styleId="FootnoteText">
    <w:name w:val="footnote text"/>
    <w:basedOn w:val="Normal"/>
    <w:link w:val="FootnoteTextChar"/>
    <w:uiPriority w:val="99"/>
    <w:unhideWhenUsed/>
    <w:rsid w:val="00A11515"/>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A11515"/>
    <w:rPr>
      <w:rFonts w:ascii="Times New Roman" w:hAnsi="Times New Roman" w:cs="Times New Roman"/>
      <w:lang w:val="en-US"/>
    </w:rPr>
  </w:style>
  <w:style w:type="character" w:styleId="FootnoteReference">
    <w:name w:val="footnote reference"/>
    <w:basedOn w:val="DefaultParagraphFont"/>
    <w:uiPriority w:val="99"/>
    <w:unhideWhenUsed/>
    <w:rsid w:val="00A11515"/>
    <w:rPr>
      <w:vertAlign w:val="superscript"/>
    </w:rPr>
  </w:style>
  <w:style w:type="table" w:styleId="TableGrid">
    <w:name w:val="Table Grid"/>
    <w:basedOn w:val="TableNormal"/>
    <w:uiPriority w:val="39"/>
    <w:rsid w:val="00A1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3C"/>
    <w:pPr>
      <w:tabs>
        <w:tab w:val="center" w:pos="4513"/>
        <w:tab w:val="right" w:pos="9026"/>
      </w:tabs>
    </w:pPr>
  </w:style>
  <w:style w:type="character" w:customStyle="1" w:styleId="HeaderChar">
    <w:name w:val="Header Char"/>
    <w:basedOn w:val="DefaultParagraphFont"/>
    <w:link w:val="Header"/>
    <w:uiPriority w:val="99"/>
    <w:rsid w:val="00236F3C"/>
  </w:style>
  <w:style w:type="paragraph" w:styleId="Footer">
    <w:name w:val="footer"/>
    <w:basedOn w:val="Normal"/>
    <w:link w:val="FooterChar"/>
    <w:uiPriority w:val="99"/>
    <w:unhideWhenUsed/>
    <w:rsid w:val="00236F3C"/>
    <w:pPr>
      <w:tabs>
        <w:tab w:val="center" w:pos="4513"/>
        <w:tab w:val="right" w:pos="9026"/>
      </w:tabs>
    </w:pPr>
  </w:style>
  <w:style w:type="character" w:customStyle="1" w:styleId="FooterChar">
    <w:name w:val="Footer Char"/>
    <w:basedOn w:val="DefaultParagraphFont"/>
    <w:link w:val="Footer"/>
    <w:uiPriority w:val="99"/>
    <w:rsid w:val="00236F3C"/>
  </w:style>
  <w:style w:type="character" w:styleId="CommentReference">
    <w:name w:val="annotation reference"/>
    <w:basedOn w:val="DefaultParagraphFont"/>
    <w:uiPriority w:val="99"/>
    <w:semiHidden/>
    <w:unhideWhenUsed/>
    <w:rsid w:val="007A3D93"/>
    <w:rPr>
      <w:sz w:val="18"/>
      <w:szCs w:val="18"/>
    </w:rPr>
  </w:style>
  <w:style w:type="paragraph" w:styleId="CommentText">
    <w:name w:val="annotation text"/>
    <w:basedOn w:val="Normal"/>
    <w:link w:val="CommentTextChar"/>
    <w:uiPriority w:val="99"/>
    <w:unhideWhenUsed/>
    <w:rsid w:val="007A3D93"/>
  </w:style>
  <w:style w:type="character" w:customStyle="1" w:styleId="CommentTextChar">
    <w:name w:val="Comment Text Char"/>
    <w:basedOn w:val="DefaultParagraphFont"/>
    <w:link w:val="CommentText"/>
    <w:uiPriority w:val="99"/>
    <w:rsid w:val="007A3D93"/>
  </w:style>
  <w:style w:type="paragraph" w:styleId="CommentSubject">
    <w:name w:val="annotation subject"/>
    <w:basedOn w:val="CommentText"/>
    <w:next w:val="CommentText"/>
    <w:link w:val="CommentSubjectChar"/>
    <w:uiPriority w:val="99"/>
    <w:semiHidden/>
    <w:unhideWhenUsed/>
    <w:rsid w:val="007A3D93"/>
    <w:rPr>
      <w:b/>
      <w:bCs/>
      <w:szCs w:val="20"/>
    </w:rPr>
  </w:style>
  <w:style w:type="character" w:customStyle="1" w:styleId="CommentSubjectChar">
    <w:name w:val="Comment Subject Char"/>
    <w:basedOn w:val="CommentTextChar"/>
    <w:link w:val="CommentSubject"/>
    <w:uiPriority w:val="99"/>
    <w:semiHidden/>
    <w:rsid w:val="007A3D93"/>
    <w:rPr>
      <w:b/>
      <w:bCs/>
      <w:sz w:val="20"/>
      <w:szCs w:val="20"/>
    </w:rPr>
  </w:style>
  <w:style w:type="paragraph" w:styleId="BalloonText">
    <w:name w:val="Balloon Text"/>
    <w:basedOn w:val="Normal"/>
    <w:link w:val="BalloonTextChar"/>
    <w:uiPriority w:val="99"/>
    <w:semiHidden/>
    <w:unhideWhenUsed/>
    <w:rsid w:val="007A3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D93"/>
    <w:rPr>
      <w:rFonts w:ascii="Times New Roman" w:hAnsi="Times New Roman" w:cs="Times New Roman"/>
      <w:sz w:val="18"/>
      <w:szCs w:val="18"/>
    </w:rPr>
  </w:style>
  <w:style w:type="paragraph" w:styleId="NormalWeb">
    <w:name w:val="Normal (Web)"/>
    <w:basedOn w:val="Normal"/>
    <w:uiPriority w:val="99"/>
    <w:semiHidden/>
    <w:unhideWhenUsed/>
    <w:rsid w:val="008518B4"/>
    <w:pPr>
      <w:spacing w:before="100" w:beforeAutospacing="1" w:after="100" w:afterAutospacing="1"/>
    </w:pPr>
    <w:rPr>
      <w:rFonts w:ascii="Times New Roman" w:hAnsi="Times New Roman" w:cs="Times New Roman"/>
      <w:lang w:val="en-US"/>
    </w:rPr>
  </w:style>
  <w:style w:type="paragraph" w:styleId="Revision">
    <w:name w:val="Revision"/>
    <w:hidden/>
    <w:uiPriority w:val="99"/>
    <w:semiHidden/>
    <w:rsid w:val="006F1EAA"/>
  </w:style>
  <w:style w:type="character" w:styleId="Hyperlink">
    <w:name w:val="Hyperlink"/>
    <w:basedOn w:val="DefaultParagraphFont"/>
    <w:uiPriority w:val="99"/>
    <w:unhideWhenUsed/>
    <w:rsid w:val="00820CC5"/>
    <w:rPr>
      <w:color w:val="0563C1" w:themeColor="hyperlink"/>
      <w:u w:val="single"/>
    </w:rPr>
  </w:style>
  <w:style w:type="character" w:styleId="UnresolvedMention">
    <w:name w:val="Unresolved Mention"/>
    <w:basedOn w:val="DefaultParagraphFont"/>
    <w:uiPriority w:val="99"/>
    <w:semiHidden/>
    <w:unhideWhenUsed/>
    <w:rsid w:val="00572ACA"/>
    <w:rPr>
      <w:color w:val="605E5C"/>
      <w:shd w:val="clear" w:color="auto" w:fill="E1DFDD"/>
    </w:rPr>
  </w:style>
  <w:style w:type="character" w:styleId="FollowedHyperlink">
    <w:name w:val="FollowedHyperlink"/>
    <w:basedOn w:val="DefaultParagraphFont"/>
    <w:uiPriority w:val="99"/>
    <w:semiHidden/>
    <w:unhideWhenUsed/>
    <w:rsid w:val="001F270C"/>
    <w:rPr>
      <w:color w:val="954F72" w:themeColor="followedHyperlink"/>
      <w:u w:val="single"/>
    </w:rPr>
  </w:style>
  <w:style w:type="character" w:styleId="PageNumber">
    <w:name w:val="page number"/>
    <w:basedOn w:val="DefaultParagraphFont"/>
    <w:uiPriority w:val="99"/>
    <w:semiHidden/>
    <w:unhideWhenUsed/>
    <w:rsid w:val="0092513E"/>
  </w:style>
  <w:style w:type="paragraph" w:styleId="EndnoteText">
    <w:name w:val="endnote text"/>
    <w:basedOn w:val="Normal"/>
    <w:link w:val="EndnoteTextChar"/>
    <w:uiPriority w:val="99"/>
    <w:semiHidden/>
    <w:unhideWhenUsed/>
    <w:rsid w:val="00FC2553"/>
    <w:pPr>
      <w:spacing w:line="240" w:lineRule="auto"/>
    </w:pPr>
    <w:rPr>
      <w:szCs w:val="20"/>
    </w:rPr>
  </w:style>
  <w:style w:type="character" w:customStyle="1" w:styleId="EndnoteTextChar">
    <w:name w:val="Endnote Text Char"/>
    <w:basedOn w:val="DefaultParagraphFont"/>
    <w:link w:val="EndnoteText"/>
    <w:uiPriority w:val="99"/>
    <w:semiHidden/>
    <w:rsid w:val="00FC2553"/>
    <w:rPr>
      <w:rFonts w:ascii="Arial" w:hAnsi="Arial" w:cs="Arial"/>
      <w:sz w:val="20"/>
      <w:szCs w:val="20"/>
    </w:rPr>
  </w:style>
  <w:style w:type="character" w:styleId="EndnoteReference">
    <w:name w:val="endnote reference"/>
    <w:basedOn w:val="DefaultParagraphFont"/>
    <w:uiPriority w:val="99"/>
    <w:semiHidden/>
    <w:unhideWhenUsed/>
    <w:rsid w:val="00FC2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122">
      <w:bodyDiv w:val="1"/>
      <w:marLeft w:val="0"/>
      <w:marRight w:val="0"/>
      <w:marTop w:val="0"/>
      <w:marBottom w:val="0"/>
      <w:divBdr>
        <w:top w:val="none" w:sz="0" w:space="0" w:color="auto"/>
        <w:left w:val="none" w:sz="0" w:space="0" w:color="auto"/>
        <w:bottom w:val="none" w:sz="0" w:space="0" w:color="auto"/>
        <w:right w:val="none" w:sz="0" w:space="0" w:color="auto"/>
      </w:divBdr>
      <w:divsChild>
        <w:div w:id="500659936">
          <w:marLeft w:val="0"/>
          <w:marRight w:val="0"/>
          <w:marTop w:val="0"/>
          <w:marBottom w:val="0"/>
          <w:divBdr>
            <w:top w:val="none" w:sz="0" w:space="0" w:color="auto"/>
            <w:left w:val="none" w:sz="0" w:space="0" w:color="auto"/>
            <w:bottom w:val="none" w:sz="0" w:space="0" w:color="auto"/>
            <w:right w:val="none" w:sz="0" w:space="0" w:color="auto"/>
          </w:divBdr>
        </w:div>
        <w:div w:id="286087118">
          <w:marLeft w:val="0"/>
          <w:marRight w:val="0"/>
          <w:marTop w:val="0"/>
          <w:marBottom w:val="0"/>
          <w:divBdr>
            <w:top w:val="none" w:sz="0" w:space="0" w:color="auto"/>
            <w:left w:val="none" w:sz="0" w:space="0" w:color="auto"/>
            <w:bottom w:val="none" w:sz="0" w:space="0" w:color="auto"/>
            <w:right w:val="none" w:sz="0" w:space="0" w:color="auto"/>
          </w:divBdr>
        </w:div>
        <w:div w:id="282032099">
          <w:marLeft w:val="0"/>
          <w:marRight w:val="0"/>
          <w:marTop w:val="0"/>
          <w:marBottom w:val="0"/>
          <w:divBdr>
            <w:top w:val="none" w:sz="0" w:space="0" w:color="auto"/>
            <w:left w:val="none" w:sz="0" w:space="0" w:color="auto"/>
            <w:bottom w:val="none" w:sz="0" w:space="0" w:color="auto"/>
            <w:right w:val="none" w:sz="0" w:space="0" w:color="auto"/>
          </w:divBdr>
        </w:div>
        <w:div w:id="2054845158">
          <w:marLeft w:val="0"/>
          <w:marRight w:val="0"/>
          <w:marTop w:val="0"/>
          <w:marBottom w:val="0"/>
          <w:divBdr>
            <w:top w:val="none" w:sz="0" w:space="0" w:color="auto"/>
            <w:left w:val="none" w:sz="0" w:space="0" w:color="auto"/>
            <w:bottom w:val="none" w:sz="0" w:space="0" w:color="auto"/>
            <w:right w:val="none" w:sz="0" w:space="0" w:color="auto"/>
          </w:divBdr>
        </w:div>
      </w:divsChild>
    </w:div>
    <w:div w:id="365372301">
      <w:bodyDiv w:val="1"/>
      <w:marLeft w:val="0"/>
      <w:marRight w:val="0"/>
      <w:marTop w:val="0"/>
      <w:marBottom w:val="0"/>
      <w:divBdr>
        <w:top w:val="none" w:sz="0" w:space="0" w:color="auto"/>
        <w:left w:val="none" w:sz="0" w:space="0" w:color="auto"/>
        <w:bottom w:val="none" w:sz="0" w:space="0" w:color="auto"/>
        <w:right w:val="none" w:sz="0" w:space="0" w:color="auto"/>
      </w:divBdr>
      <w:divsChild>
        <w:div w:id="171651265">
          <w:marLeft w:val="0"/>
          <w:marRight w:val="0"/>
          <w:marTop w:val="0"/>
          <w:marBottom w:val="0"/>
          <w:divBdr>
            <w:top w:val="none" w:sz="0" w:space="0" w:color="auto"/>
            <w:left w:val="none" w:sz="0" w:space="0" w:color="auto"/>
            <w:bottom w:val="none" w:sz="0" w:space="0" w:color="auto"/>
            <w:right w:val="none" w:sz="0" w:space="0" w:color="auto"/>
          </w:divBdr>
        </w:div>
        <w:div w:id="1910262053">
          <w:marLeft w:val="0"/>
          <w:marRight w:val="0"/>
          <w:marTop w:val="0"/>
          <w:marBottom w:val="0"/>
          <w:divBdr>
            <w:top w:val="none" w:sz="0" w:space="0" w:color="auto"/>
            <w:left w:val="none" w:sz="0" w:space="0" w:color="auto"/>
            <w:bottom w:val="none" w:sz="0" w:space="0" w:color="auto"/>
            <w:right w:val="none" w:sz="0" w:space="0" w:color="auto"/>
          </w:divBdr>
        </w:div>
        <w:div w:id="1075318388">
          <w:marLeft w:val="0"/>
          <w:marRight w:val="0"/>
          <w:marTop w:val="0"/>
          <w:marBottom w:val="0"/>
          <w:divBdr>
            <w:top w:val="none" w:sz="0" w:space="0" w:color="auto"/>
            <w:left w:val="none" w:sz="0" w:space="0" w:color="auto"/>
            <w:bottom w:val="none" w:sz="0" w:space="0" w:color="auto"/>
            <w:right w:val="none" w:sz="0" w:space="0" w:color="auto"/>
          </w:divBdr>
        </w:div>
        <w:div w:id="330373448">
          <w:marLeft w:val="0"/>
          <w:marRight w:val="0"/>
          <w:marTop w:val="0"/>
          <w:marBottom w:val="0"/>
          <w:divBdr>
            <w:top w:val="none" w:sz="0" w:space="0" w:color="auto"/>
            <w:left w:val="none" w:sz="0" w:space="0" w:color="auto"/>
            <w:bottom w:val="none" w:sz="0" w:space="0" w:color="auto"/>
            <w:right w:val="none" w:sz="0" w:space="0" w:color="auto"/>
          </w:divBdr>
        </w:div>
        <w:div w:id="14623193">
          <w:marLeft w:val="0"/>
          <w:marRight w:val="0"/>
          <w:marTop w:val="0"/>
          <w:marBottom w:val="0"/>
          <w:divBdr>
            <w:top w:val="none" w:sz="0" w:space="0" w:color="auto"/>
            <w:left w:val="none" w:sz="0" w:space="0" w:color="auto"/>
            <w:bottom w:val="none" w:sz="0" w:space="0" w:color="auto"/>
            <w:right w:val="none" w:sz="0" w:space="0" w:color="auto"/>
          </w:divBdr>
        </w:div>
      </w:divsChild>
    </w:div>
    <w:div w:id="443118006">
      <w:bodyDiv w:val="1"/>
      <w:marLeft w:val="0"/>
      <w:marRight w:val="0"/>
      <w:marTop w:val="0"/>
      <w:marBottom w:val="0"/>
      <w:divBdr>
        <w:top w:val="none" w:sz="0" w:space="0" w:color="auto"/>
        <w:left w:val="none" w:sz="0" w:space="0" w:color="auto"/>
        <w:bottom w:val="none" w:sz="0" w:space="0" w:color="auto"/>
        <w:right w:val="none" w:sz="0" w:space="0" w:color="auto"/>
      </w:divBdr>
      <w:divsChild>
        <w:div w:id="1252088178">
          <w:marLeft w:val="-108"/>
          <w:marRight w:val="0"/>
          <w:marTop w:val="0"/>
          <w:marBottom w:val="0"/>
          <w:divBdr>
            <w:top w:val="none" w:sz="0" w:space="0" w:color="auto"/>
            <w:left w:val="none" w:sz="0" w:space="0" w:color="auto"/>
            <w:bottom w:val="none" w:sz="0" w:space="0" w:color="auto"/>
            <w:right w:val="none" w:sz="0" w:space="0" w:color="auto"/>
          </w:divBdr>
        </w:div>
      </w:divsChild>
    </w:div>
    <w:div w:id="949623869">
      <w:bodyDiv w:val="1"/>
      <w:marLeft w:val="0"/>
      <w:marRight w:val="0"/>
      <w:marTop w:val="0"/>
      <w:marBottom w:val="0"/>
      <w:divBdr>
        <w:top w:val="none" w:sz="0" w:space="0" w:color="auto"/>
        <w:left w:val="none" w:sz="0" w:space="0" w:color="auto"/>
        <w:bottom w:val="none" w:sz="0" w:space="0" w:color="auto"/>
        <w:right w:val="none" w:sz="0" w:space="0" w:color="auto"/>
      </w:divBdr>
    </w:div>
    <w:div w:id="961544920">
      <w:bodyDiv w:val="1"/>
      <w:marLeft w:val="0"/>
      <w:marRight w:val="0"/>
      <w:marTop w:val="0"/>
      <w:marBottom w:val="0"/>
      <w:divBdr>
        <w:top w:val="none" w:sz="0" w:space="0" w:color="auto"/>
        <w:left w:val="none" w:sz="0" w:space="0" w:color="auto"/>
        <w:bottom w:val="none" w:sz="0" w:space="0" w:color="auto"/>
        <w:right w:val="none" w:sz="0" w:space="0" w:color="auto"/>
      </w:divBdr>
      <w:divsChild>
        <w:div w:id="2133400742">
          <w:marLeft w:val="0"/>
          <w:marRight w:val="0"/>
          <w:marTop w:val="0"/>
          <w:marBottom w:val="0"/>
          <w:divBdr>
            <w:top w:val="none" w:sz="0" w:space="0" w:color="auto"/>
            <w:left w:val="none" w:sz="0" w:space="0" w:color="auto"/>
            <w:bottom w:val="none" w:sz="0" w:space="0" w:color="auto"/>
            <w:right w:val="none" w:sz="0" w:space="0" w:color="auto"/>
          </w:divBdr>
        </w:div>
        <w:div w:id="490757734">
          <w:marLeft w:val="0"/>
          <w:marRight w:val="0"/>
          <w:marTop w:val="0"/>
          <w:marBottom w:val="0"/>
          <w:divBdr>
            <w:top w:val="none" w:sz="0" w:space="0" w:color="auto"/>
            <w:left w:val="none" w:sz="0" w:space="0" w:color="auto"/>
            <w:bottom w:val="none" w:sz="0" w:space="0" w:color="auto"/>
            <w:right w:val="none" w:sz="0" w:space="0" w:color="auto"/>
          </w:divBdr>
        </w:div>
        <w:div w:id="126827439">
          <w:marLeft w:val="0"/>
          <w:marRight w:val="0"/>
          <w:marTop w:val="0"/>
          <w:marBottom w:val="0"/>
          <w:divBdr>
            <w:top w:val="none" w:sz="0" w:space="0" w:color="auto"/>
            <w:left w:val="none" w:sz="0" w:space="0" w:color="auto"/>
            <w:bottom w:val="none" w:sz="0" w:space="0" w:color="auto"/>
            <w:right w:val="none" w:sz="0" w:space="0" w:color="auto"/>
          </w:divBdr>
        </w:div>
        <w:div w:id="926306450">
          <w:marLeft w:val="0"/>
          <w:marRight w:val="0"/>
          <w:marTop w:val="0"/>
          <w:marBottom w:val="0"/>
          <w:divBdr>
            <w:top w:val="none" w:sz="0" w:space="0" w:color="auto"/>
            <w:left w:val="none" w:sz="0" w:space="0" w:color="auto"/>
            <w:bottom w:val="none" w:sz="0" w:space="0" w:color="auto"/>
            <w:right w:val="none" w:sz="0" w:space="0" w:color="auto"/>
          </w:divBdr>
        </w:div>
        <w:div w:id="528225176">
          <w:marLeft w:val="0"/>
          <w:marRight w:val="0"/>
          <w:marTop w:val="0"/>
          <w:marBottom w:val="0"/>
          <w:divBdr>
            <w:top w:val="none" w:sz="0" w:space="0" w:color="auto"/>
            <w:left w:val="none" w:sz="0" w:space="0" w:color="auto"/>
            <w:bottom w:val="none" w:sz="0" w:space="0" w:color="auto"/>
            <w:right w:val="none" w:sz="0" w:space="0" w:color="auto"/>
          </w:divBdr>
        </w:div>
      </w:divsChild>
    </w:div>
    <w:div w:id="1016613889">
      <w:bodyDiv w:val="1"/>
      <w:marLeft w:val="0"/>
      <w:marRight w:val="0"/>
      <w:marTop w:val="0"/>
      <w:marBottom w:val="0"/>
      <w:divBdr>
        <w:top w:val="none" w:sz="0" w:space="0" w:color="auto"/>
        <w:left w:val="none" w:sz="0" w:space="0" w:color="auto"/>
        <w:bottom w:val="none" w:sz="0" w:space="0" w:color="auto"/>
        <w:right w:val="none" w:sz="0" w:space="0" w:color="auto"/>
      </w:divBdr>
      <w:divsChild>
        <w:div w:id="1914391796">
          <w:marLeft w:val="-108"/>
          <w:marRight w:val="0"/>
          <w:marTop w:val="0"/>
          <w:marBottom w:val="0"/>
          <w:divBdr>
            <w:top w:val="none" w:sz="0" w:space="0" w:color="auto"/>
            <w:left w:val="none" w:sz="0" w:space="0" w:color="auto"/>
            <w:bottom w:val="none" w:sz="0" w:space="0" w:color="auto"/>
            <w:right w:val="none" w:sz="0" w:space="0" w:color="auto"/>
          </w:divBdr>
        </w:div>
      </w:divsChild>
    </w:div>
    <w:div w:id="1452090397">
      <w:bodyDiv w:val="1"/>
      <w:marLeft w:val="0"/>
      <w:marRight w:val="0"/>
      <w:marTop w:val="0"/>
      <w:marBottom w:val="0"/>
      <w:divBdr>
        <w:top w:val="none" w:sz="0" w:space="0" w:color="auto"/>
        <w:left w:val="none" w:sz="0" w:space="0" w:color="auto"/>
        <w:bottom w:val="none" w:sz="0" w:space="0" w:color="auto"/>
        <w:right w:val="none" w:sz="0" w:space="0" w:color="auto"/>
      </w:divBdr>
    </w:div>
    <w:div w:id="1584027526">
      <w:bodyDiv w:val="1"/>
      <w:marLeft w:val="0"/>
      <w:marRight w:val="0"/>
      <w:marTop w:val="0"/>
      <w:marBottom w:val="0"/>
      <w:divBdr>
        <w:top w:val="none" w:sz="0" w:space="0" w:color="auto"/>
        <w:left w:val="none" w:sz="0" w:space="0" w:color="auto"/>
        <w:bottom w:val="none" w:sz="0" w:space="0" w:color="auto"/>
        <w:right w:val="none" w:sz="0" w:space="0" w:color="auto"/>
      </w:divBdr>
      <w:divsChild>
        <w:div w:id="953831466">
          <w:marLeft w:val="0"/>
          <w:marRight w:val="0"/>
          <w:marTop w:val="0"/>
          <w:marBottom w:val="0"/>
          <w:divBdr>
            <w:top w:val="none" w:sz="0" w:space="0" w:color="auto"/>
            <w:left w:val="none" w:sz="0" w:space="0" w:color="auto"/>
            <w:bottom w:val="none" w:sz="0" w:space="0" w:color="auto"/>
            <w:right w:val="none" w:sz="0" w:space="0" w:color="auto"/>
          </w:divBdr>
        </w:div>
        <w:div w:id="147792287">
          <w:marLeft w:val="0"/>
          <w:marRight w:val="0"/>
          <w:marTop w:val="0"/>
          <w:marBottom w:val="0"/>
          <w:divBdr>
            <w:top w:val="none" w:sz="0" w:space="0" w:color="auto"/>
            <w:left w:val="none" w:sz="0" w:space="0" w:color="auto"/>
            <w:bottom w:val="none" w:sz="0" w:space="0" w:color="auto"/>
            <w:right w:val="none" w:sz="0" w:space="0" w:color="auto"/>
          </w:divBdr>
        </w:div>
        <w:div w:id="1588417497">
          <w:marLeft w:val="0"/>
          <w:marRight w:val="0"/>
          <w:marTop w:val="0"/>
          <w:marBottom w:val="0"/>
          <w:divBdr>
            <w:top w:val="none" w:sz="0" w:space="0" w:color="auto"/>
            <w:left w:val="none" w:sz="0" w:space="0" w:color="auto"/>
            <w:bottom w:val="none" w:sz="0" w:space="0" w:color="auto"/>
            <w:right w:val="none" w:sz="0" w:space="0" w:color="auto"/>
          </w:divBdr>
        </w:div>
        <w:div w:id="981811638">
          <w:marLeft w:val="0"/>
          <w:marRight w:val="0"/>
          <w:marTop w:val="0"/>
          <w:marBottom w:val="0"/>
          <w:divBdr>
            <w:top w:val="none" w:sz="0" w:space="0" w:color="auto"/>
            <w:left w:val="none" w:sz="0" w:space="0" w:color="auto"/>
            <w:bottom w:val="none" w:sz="0" w:space="0" w:color="auto"/>
            <w:right w:val="none" w:sz="0" w:space="0" w:color="auto"/>
          </w:divBdr>
        </w:div>
        <w:div w:id="1899781492">
          <w:marLeft w:val="0"/>
          <w:marRight w:val="0"/>
          <w:marTop w:val="0"/>
          <w:marBottom w:val="0"/>
          <w:divBdr>
            <w:top w:val="none" w:sz="0" w:space="0" w:color="auto"/>
            <w:left w:val="none" w:sz="0" w:space="0" w:color="auto"/>
            <w:bottom w:val="none" w:sz="0" w:space="0" w:color="auto"/>
            <w:right w:val="none" w:sz="0" w:space="0" w:color="auto"/>
          </w:divBdr>
        </w:div>
      </w:divsChild>
    </w:div>
    <w:div w:id="1713963772">
      <w:bodyDiv w:val="1"/>
      <w:marLeft w:val="0"/>
      <w:marRight w:val="0"/>
      <w:marTop w:val="0"/>
      <w:marBottom w:val="0"/>
      <w:divBdr>
        <w:top w:val="none" w:sz="0" w:space="0" w:color="auto"/>
        <w:left w:val="none" w:sz="0" w:space="0" w:color="auto"/>
        <w:bottom w:val="none" w:sz="0" w:space="0" w:color="auto"/>
        <w:right w:val="none" w:sz="0" w:space="0" w:color="auto"/>
      </w:divBdr>
    </w:div>
    <w:div w:id="1825509028">
      <w:bodyDiv w:val="1"/>
      <w:marLeft w:val="0"/>
      <w:marRight w:val="0"/>
      <w:marTop w:val="0"/>
      <w:marBottom w:val="0"/>
      <w:divBdr>
        <w:top w:val="none" w:sz="0" w:space="0" w:color="auto"/>
        <w:left w:val="none" w:sz="0" w:space="0" w:color="auto"/>
        <w:bottom w:val="none" w:sz="0" w:space="0" w:color="auto"/>
        <w:right w:val="none" w:sz="0" w:space="0" w:color="auto"/>
      </w:divBdr>
    </w:div>
    <w:div w:id="1856189507">
      <w:bodyDiv w:val="1"/>
      <w:marLeft w:val="0"/>
      <w:marRight w:val="0"/>
      <w:marTop w:val="0"/>
      <w:marBottom w:val="0"/>
      <w:divBdr>
        <w:top w:val="none" w:sz="0" w:space="0" w:color="auto"/>
        <w:left w:val="none" w:sz="0" w:space="0" w:color="auto"/>
        <w:bottom w:val="none" w:sz="0" w:space="0" w:color="auto"/>
        <w:right w:val="none" w:sz="0" w:space="0" w:color="auto"/>
      </w:divBdr>
      <w:divsChild>
        <w:div w:id="614289894">
          <w:marLeft w:val="0"/>
          <w:marRight w:val="0"/>
          <w:marTop w:val="0"/>
          <w:marBottom w:val="0"/>
          <w:divBdr>
            <w:top w:val="none" w:sz="0" w:space="0" w:color="auto"/>
            <w:left w:val="none" w:sz="0" w:space="0" w:color="auto"/>
            <w:bottom w:val="none" w:sz="0" w:space="0" w:color="auto"/>
            <w:right w:val="none" w:sz="0" w:space="0" w:color="auto"/>
          </w:divBdr>
        </w:div>
        <w:div w:id="58211114">
          <w:marLeft w:val="0"/>
          <w:marRight w:val="0"/>
          <w:marTop w:val="0"/>
          <w:marBottom w:val="0"/>
          <w:divBdr>
            <w:top w:val="none" w:sz="0" w:space="0" w:color="auto"/>
            <w:left w:val="none" w:sz="0" w:space="0" w:color="auto"/>
            <w:bottom w:val="none" w:sz="0" w:space="0" w:color="auto"/>
            <w:right w:val="none" w:sz="0" w:space="0" w:color="auto"/>
          </w:divBdr>
        </w:div>
        <w:div w:id="1186795377">
          <w:marLeft w:val="0"/>
          <w:marRight w:val="0"/>
          <w:marTop w:val="0"/>
          <w:marBottom w:val="0"/>
          <w:divBdr>
            <w:top w:val="none" w:sz="0" w:space="0" w:color="auto"/>
            <w:left w:val="none" w:sz="0" w:space="0" w:color="auto"/>
            <w:bottom w:val="none" w:sz="0" w:space="0" w:color="auto"/>
            <w:right w:val="none" w:sz="0" w:space="0" w:color="auto"/>
          </w:divBdr>
        </w:div>
      </w:divsChild>
    </w:div>
    <w:div w:id="1906336975">
      <w:bodyDiv w:val="1"/>
      <w:marLeft w:val="0"/>
      <w:marRight w:val="0"/>
      <w:marTop w:val="0"/>
      <w:marBottom w:val="0"/>
      <w:divBdr>
        <w:top w:val="none" w:sz="0" w:space="0" w:color="auto"/>
        <w:left w:val="none" w:sz="0" w:space="0" w:color="auto"/>
        <w:bottom w:val="none" w:sz="0" w:space="0" w:color="auto"/>
        <w:right w:val="none" w:sz="0" w:space="0" w:color="auto"/>
      </w:divBdr>
      <w:divsChild>
        <w:div w:id="1381127714">
          <w:marLeft w:val="0"/>
          <w:marRight w:val="0"/>
          <w:marTop w:val="0"/>
          <w:marBottom w:val="0"/>
          <w:divBdr>
            <w:top w:val="none" w:sz="0" w:space="0" w:color="auto"/>
            <w:left w:val="none" w:sz="0" w:space="0" w:color="auto"/>
            <w:bottom w:val="none" w:sz="0" w:space="0" w:color="auto"/>
            <w:right w:val="none" w:sz="0" w:space="0" w:color="auto"/>
          </w:divBdr>
        </w:div>
        <w:div w:id="165903234">
          <w:marLeft w:val="0"/>
          <w:marRight w:val="0"/>
          <w:marTop w:val="0"/>
          <w:marBottom w:val="0"/>
          <w:divBdr>
            <w:top w:val="none" w:sz="0" w:space="0" w:color="auto"/>
            <w:left w:val="none" w:sz="0" w:space="0" w:color="auto"/>
            <w:bottom w:val="none" w:sz="0" w:space="0" w:color="auto"/>
            <w:right w:val="none" w:sz="0" w:space="0" w:color="auto"/>
          </w:divBdr>
        </w:div>
        <w:div w:id="1187866209">
          <w:marLeft w:val="0"/>
          <w:marRight w:val="0"/>
          <w:marTop w:val="0"/>
          <w:marBottom w:val="0"/>
          <w:divBdr>
            <w:top w:val="none" w:sz="0" w:space="0" w:color="auto"/>
            <w:left w:val="none" w:sz="0" w:space="0" w:color="auto"/>
            <w:bottom w:val="none" w:sz="0" w:space="0" w:color="auto"/>
            <w:right w:val="none" w:sz="0" w:space="0" w:color="auto"/>
          </w:divBdr>
        </w:div>
        <w:div w:id="1208449668">
          <w:marLeft w:val="0"/>
          <w:marRight w:val="0"/>
          <w:marTop w:val="0"/>
          <w:marBottom w:val="0"/>
          <w:divBdr>
            <w:top w:val="none" w:sz="0" w:space="0" w:color="auto"/>
            <w:left w:val="none" w:sz="0" w:space="0" w:color="auto"/>
            <w:bottom w:val="none" w:sz="0" w:space="0" w:color="auto"/>
            <w:right w:val="none" w:sz="0" w:space="0" w:color="auto"/>
          </w:divBdr>
        </w:div>
        <w:div w:id="1142037602">
          <w:marLeft w:val="0"/>
          <w:marRight w:val="0"/>
          <w:marTop w:val="0"/>
          <w:marBottom w:val="0"/>
          <w:divBdr>
            <w:top w:val="none" w:sz="0" w:space="0" w:color="auto"/>
            <w:left w:val="none" w:sz="0" w:space="0" w:color="auto"/>
            <w:bottom w:val="none" w:sz="0" w:space="0" w:color="auto"/>
            <w:right w:val="none" w:sz="0" w:space="0" w:color="auto"/>
          </w:divBdr>
        </w:div>
      </w:divsChild>
    </w:div>
    <w:div w:id="1932397609">
      <w:bodyDiv w:val="1"/>
      <w:marLeft w:val="0"/>
      <w:marRight w:val="0"/>
      <w:marTop w:val="0"/>
      <w:marBottom w:val="0"/>
      <w:divBdr>
        <w:top w:val="none" w:sz="0" w:space="0" w:color="auto"/>
        <w:left w:val="none" w:sz="0" w:space="0" w:color="auto"/>
        <w:bottom w:val="none" w:sz="0" w:space="0" w:color="auto"/>
        <w:right w:val="none" w:sz="0" w:space="0" w:color="auto"/>
      </w:divBdr>
      <w:divsChild>
        <w:div w:id="1356347815">
          <w:marLeft w:val="0"/>
          <w:marRight w:val="0"/>
          <w:marTop w:val="0"/>
          <w:marBottom w:val="0"/>
          <w:divBdr>
            <w:top w:val="none" w:sz="0" w:space="0" w:color="auto"/>
            <w:left w:val="none" w:sz="0" w:space="0" w:color="auto"/>
            <w:bottom w:val="none" w:sz="0" w:space="0" w:color="auto"/>
            <w:right w:val="none" w:sz="0" w:space="0" w:color="auto"/>
          </w:divBdr>
        </w:div>
        <w:div w:id="1389495945">
          <w:marLeft w:val="0"/>
          <w:marRight w:val="0"/>
          <w:marTop w:val="0"/>
          <w:marBottom w:val="0"/>
          <w:divBdr>
            <w:top w:val="none" w:sz="0" w:space="0" w:color="auto"/>
            <w:left w:val="none" w:sz="0" w:space="0" w:color="auto"/>
            <w:bottom w:val="none" w:sz="0" w:space="0" w:color="auto"/>
            <w:right w:val="none" w:sz="0" w:space="0" w:color="auto"/>
          </w:divBdr>
        </w:div>
        <w:div w:id="1309436205">
          <w:marLeft w:val="0"/>
          <w:marRight w:val="0"/>
          <w:marTop w:val="0"/>
          <w:marBottom w:val="0"/>
          <w:divBdr>
            <w:top w:val="none" w:sz="0" w:space="0" w:color="auto"/>
            <w:left w:val="none" w:sz="0" w:space="0" w:color="auto"/>
            <w:bottom w:val="none" w:sz="0" w:space="0" w:color="auto"/>
            <w:right w:val="none" w:sz="0" w:space="0" w:color="auto"/>
          </w:divBdr>
        </w:div>
        <w:div w:id="279142784">
          <w:marLeft w:val="0"/>
          <w:marRight w:val="0"/>
          <w:marTop w:val="0"/>
          <w:marBottom w:val="0"/>
          <w:divBdr>
            <w:top w:val="none" w:sz="0" w:space="0" w:color="auto"/>
            <w:left w:val="none" w:sz="0" w:space="0" w:color="auto"/>
            <w:bottom w:val="none" w:sz="0" w:space="0" w:color="auto"/>
            <w:right w:val="none" w:sz="0" w:space="0" w:color="auto"/>
          </w:divBdr>
        </w:div>
        <w:div w:id="528372361">
          <w:marLeft w:val="0"/>
          <w:marRight w:val="0"/>
          <w:marTop w:val="0"/>
          <w:marBottom w:val="0"/>
          <w:divBdr>
            <w:top w:val="none" w:sz="0" w:space="0" w:color="auto"/>
            <w:left w:val="none" w:sz="0" w:space="0" w:color="auto"/>
            <w:bottom w:val="none" w:sz="0" w:space="0" w:color="auto"/>
            <w:right w:val="none" w:sz="0" w:space="0" w:color="auto"/>
          </w:divBdr>
        </w:div>
      </w:divsChild>
    </w:div>
    <w:div w:id="2013335713">
      <w:bodyDiv w:val="1"/>
      <w:marLeft w:val="0"/>
      <w:marRight w:val="0"/>
      <w:marTop w:val="0"/>
      <w:marBottom w:val="0"/>
      <w:divBdr>
        <w:top w:val="none" w:sz="0" w:space="0" w:color="auto"/>
        <w:left w:val="none" w:sz="0" w:space="0" w:color="auto"/>
        <w:bottom w:val="none" w:sz="0" w:space="0" w:color="auto"/>
        <w:right w:val="none" w:sz="0" w:space="0" w:color="auto"/>
      </w:divBdr>
      <w:divsChild>
        <w:div w:id="1386295303">
          <w:marLeft w:val="0"/>
          <w:marRight w:val="0"/>
          <w:marTop w:val="0"/>
          <w:marBottom w:val="0"/>
          <w:divBdr>
            <w:top w:val="none" w:sz="0" w:space="0" w:color="auto"/>
            <w:left w:val="none" w:sz="0" w:space="0" w:color="auto"/>
            <w:bottom w:val="none" w:sz="0" w:space="0" w:color="auto"/>
            <w:right w:val="none" w:sz="0" w:space="0" w:color="auto"/>
          </w:divBdr>
        </w:div>
        <w:div w:id="147479481">
          <w:marLeft w:val="0"/>
          <w:marRight w:val="0"/>
          <w:marTop w:val="0"/>
          <w:marBottom w:val="0"/>
          <w:divBdr>
            <w:top w:val="none" w:sz="0" w:space="0" w:color="auto"/>
            <w:left w:val="none" w:sz="0" w:space="0" w:color="auto"/>
            <w:bottom w:val="none" w:sz="0" w:space="0" w:color="auto"/>
            <w:right w:val="none" w:sz="0" w:space="0" w:color="auto"/>
          </w:divBdr>
        </w:div>
        <w:div w:id="1837190763">
          <w:marLeft w:val="0"/>
          <w:marRight w:val="0"/>
          <w:marTop w:val="0"/>
          <w:marBottom w:val="0"/>
          <w:divBdr>
            <w:top w:val="none" w:sz="0" w:space="0" w:color="auto"/>
            <w:left w:val="none" w:sz="0" w:space="0" w:color="auto"/>
            <w:bottom w:val="none" w:sz="0" w:space="0" w:color="auto"/>
            <w:right w:val="none" w:sz="0" w:space="0" w:color="auto"/>
          </w:divBdr>
        </w:div>
      </w:divsChild>
    </w:div>
    <w:div w:id="2120299931">
      <w:bodyDiv w:val="1"/>
      <w:marLeft w:val="0"/>
      <w:marRight w:val="0"/>
      <w:marTop w:val="0"/>
      <w:marBottom w:val="0"/>
      <w:divBdr>
        <w:top w:val="none" w:sz="0" w:space="0" w:color="auto"/>
        <w:left w:val="none" w:sz="0" w:space="0" w:color="auto"/>
        <w:bottom w:val="none" w:sz="0" w:space="0" w:color="auto"/>
        <w:right w:val="none" w:sz="0" w:space="0" w:color="auto"/>
      </w:divBdr>
    </w:div>
    <w:div w:id="2138180644">
      <w:bodyDiv w:val="1"/>
      <w:marLeft w:val="0"/>
      <w:marRight w:val="0"/>
      <w:marTop w:val="0"/>
      <w:marBottom w:val="0"/>
      <w:divBdr>
        <w:top w:val="none" w:sz="0" w:space="0" w:color="auto"/>
        <w:left w:val="none" w:sz="0" w:space="0" w:color="auto"/>
        <w:bottom w:val="none" w:sz="0" w:space="0" w:color="auto"/>
        <w:right w:val="none" w:sz="0" w:space="0" w:color="auto"/>
      </w:divBdr>
      <w:divsChild>
        <w:div w:id="584459454">
          <w:marLeft w:val="0"/>
          <w:marRight w:val="0"/>
          <w:marTop w:val="0"/>
          <w:marBottom w:val="0"/>
          <w:divBdr>
            <w:top w:val="none" w:sz="0" w:space="0" w:color="auto"/>
            <w:left w:val="none" w:sz="0" w:space="0" w:color="auto"/>
            <w:bottom w:val="none" w:sz="0" w:space="0" w:color="auto"/>
            <w:right w:val="none" w:sz="0" w:space="0" w:color="auto"/>
          </w:divBdr>
        </w:div>
        <w:div w:id="386878079">
          <w:marLeft w:val="0"/>
          <w:marRight w:val="0"/>
          <w:marTop w:val="0"/>
          <w:marBottom w:val="0"/>
          <w:divBdr>
            <w:top w:val="none" w:sz="0" w:space="0" w:color="auto"/>
            <w:left w:val="none" w:sz="0" w:space="0" w:color="auto"/>
            <w:bottom w:val="none" w:sz="0" w:space="0" w:color="auto"/>
            <w:right w:val="none" w:sz="0" w:space="0" w:color="auto"/>
          </w:divBdr>
        </w:div>
        <w:div w:id="19795281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F239ED-A607-7D4B-B6CE-8373E298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City of Vancouver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S.G.P.R. (Tico)</dc:creator>
  <cp:lastModifiedBy>Lydia Marsden</cp:lastModifiedBy>
  <cp:revision>3</cp:revision>
  <dcterms:created xsi:type="dcterms:W3CDTF">2020-07-16T08:33:00Z</dcterms:created>
  <dcterms:modified xsi:type="dcterms:W3CDTF">2020-07-16T10:51:00Z</dcterms:modified>
</cp:coreProperties>
</file>